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9" w:rsidRDefault="00935909" w:rsidP="005219FF">
      <w:pPr>
        <w:spacing w:line="200" w:lineRule="exact"/>
        <w:rPr>
          <w:sz w:val="24"/>
          <w:szCs w:val="24"/>
        </w:rPr>
      </w:pPr>
    </w:p>
    <w:p w:rsidR="00935909" w:rsidRPr="00C44028" w:rsidRDefault="00935909" w:rsidP="00935909">
      <w:pPr>
        <w:tabs>
          <w:tab w:val="left" w:pos="11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935909" w:rsidRPr="00C44028" w:rsidRDefault="00935909" w:rsidP="00935909">
      <w:pPr>
        <w:tabs>
          <w:tab w:val="left" w:pos="113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«Ленская средняя общеобразовательная школа»</w:t>
      </w:r>
    </w:p>
    <w:p w:rsidR="00935909" w:rsidRPr="00C44028" w:rsidRDefault="00935909" w:rsidP="00935909">
      <w:pPr>
        <w:spacing w:after="0"/>
        <w:ind w:left="2521" w:right="1367" w:hanging="673"/>
        <w:jc w:val="center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Кунгурского района  Пермского края</w:t>
      </w:r>
    </w:p>
    <w:p w:rsidR="00935909" w:rsidRPr="00C44028" w:rsidRDefault="00935909" w:rsidP="00935909">
      <w:pPr>
        <w:spacing w:after="0"/>
        <w:ind w:left="2521" w:right="1367" w:hanging="673"/>
        <w:jc w:val="center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935909">
      <w:pPr>
        <w:spacing w:after="0"/>
        <w:ind w:left="2521" w:right="1367" w:hanging="673"/>
        <w:jc w:val="center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935909">
      <w:pPr>
        <w:spacing w:after="0"/>
        <w:ind w:left="2521" w:right="1367" w:hanging="673"/>
        <w:jc w:val="center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935909">
      <w:pPr>
        <w:spacing w:after="0"/>
        <w:ind w:left="2521" w:right="1367" w:hanging="673"/>
        <w:jc w:val="center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935909">
      <w:pPr>
        <w:spacing w:line="2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C44028" w:rsidRDefault="005219FF" w:rsidP="005219FF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ПРОГРАММА  ВОЕННО-ПАТРИОТИЧЕСКОГО ВОСПИТАНИЯ </w:t>
      </w:r>
    </w:p>
    <w:p w:rsidR="00C44028" w:rsidRDefault="005219FF" w:rsidP="005219FF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ОБУЧАЮЩИХСЯ </w:t>
      </w:r>
    </w:p>
    <w:p w:rsidR="005219FF" w:rsidRPr="00C44028" w:rsidRDefault="005219FF" w:rsidP="005219FF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935909"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АОУ</w:t>
      </w: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935909"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Ленская СОШ</w:t>
      </w: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5219FF" w:rsidRPr="00C44028" w:rsidRDefault="00935909" w:rsidP="005219FF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219FF"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ЮНАРМИЯ»</w:t>
      </w:r>
    </w:p>
    <w:p w:rsidR="005219FF" w:rsidRPr="00C44028" w:rsidRDefault="005219FF" w:rsidP="005219FF">
      <w:pPr>
        <w:spacing w:before="240" w:line="236" w:lineRule="auto"/>
        <w:rPr>
          <w:rFonts w:ascii="Times New Roman" w:hAnsi="Times New Roman" w:cs="Times New Roman"/>
          <w:sz w:val="24"/>
          <w:szCs w:val="24"/>
        </w:rPr>
      </w:pPr>
    </w:p>
    <w:p w:rsidR="005219FF" w:rsidRPr="00C44028" w:rsidRDefault="005219FF" w:rsidP="005219FF">
      <w:pPr>
        <w:spacing w:line="332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9FF" w:rsidRPr="00C44028" w:rsidRDefault="005219FF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Класс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 xml:space="preserve">: 5 </w:t>
      </w:r>
    </w:p>
    <w:p w:rsidR="005219FF" w:rsidRPr="00C44028" w:rsidRDefault="005219FF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>5</w:t>
      </w:r>
      <w:r w:rsidRPr="00C4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>лет  (2018 - 2022</w:t>
      </w:r>
      <w:r w:rsidRPr="00C44028">
        <w:rPr>
          <w:rFonts w:ascii="Times New Roman" w:hAnsi="Times New Roman" w:cs="Times New Roman"/>
          <w:b/>
          <w:sz w:val="24"/>
          <w:szCs w:val="24"/>
        </w:rPr>
        <w:t xml:space="preserve"> г.г.)</w:t>
      </w:r>
    </w:p>
    <w:p w:rsidR="005219FF" w:rsidRPr="00C44028" w:rsidRDefault="005219FF" w:rsidP="00FD6940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>Горбунов Г.А.,</w:t>
      </w:r>
      <w:r w:rsidRPr="00C44028">
        <w:rPr>
          <w:rFonts w:ascii="Times New Roman" w:hAnsi="Times New Roman" w:cs="Times New Roman"/>
          <w:b/>
          <w:sz w:val="24"/>
          <w:szCs w:val="24"/>
        </w:rPr>
        <w:t>р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 xml:space="preserve">уководитель </w:t>
      </w:r>
      <w:r w:rsidRPr="00C440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5909" w:rsidRPr="00C44028">
        <w:rPr>
          <w:rFonts w:ascii="Times New Roman" w:hAnsi="Times New Roman" w:cs="Times New Roman"/>
          <w:b/>
          <w:sz w:val="24"/>
          <w:szCs w:val="24"/>
        </w:rPr>
        <w:t xml:space="preserve"> юнармейского класса</w:t>
      </w:r>
      <w:r w:rsidR="000637C0" w:rsidRPr="00C44028">
        <w:rPr>
          <w:rFonts w:ascii="Times New Roman" w:hAnsi="Times New Roman" w:cs="Times New Roman"/>
          <w:b/>
          <w:sz w:val="24"/>
          <w:szCs w:val="24"/>
        </w:rPr>
        <w:t>.</w:t>
      </w:r>
    </w:p>
    <w:p w:rsidR="005219FF" w:rsidRPr="00C44028" w:rsidRDefault="005219FF" w:rsidP="005219FF">
      <w:pPr>
        <w:spacing w:before="2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219FF" w:rsidRPr="00C44028" w:rsidRDefault="005219FF" w:rsidP="005219FF">
      <w:pPr>
        <w:spacing w:line="245" w:lineRule="exact"/>
        <w:rPr>
          <w:rFonts w:ascii="Times New Roman" w:hAnsi="Times New Roman" w:cs="Times New Roman"/>
          <w:sz w:val="24"/>
          <w:szCs w:val="24"/>
        </w:rPr>
      </w:pPr>
    </w:p>
    <w:p w:rsidR="005219FF" w:rsidRPr="00C44028" w:rsidRDefault="005219FF" w:rsidP="005219FF">
      <w:pPr>
        <w:spacing w:before="24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637C0" w:rsidRPr="00C44028" w:rsidRDefault="00935909" w:rsidP="005219FF">
      <w:pPr>
        <w:spacing w:before="24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2018 - 2022</w:t>
      </w:r>
    </w:p>
    <w:p w:rsidR="000637C0" w:rsidRPr="00C44028" w:rsidRDefault="000637C0" w:rsidP="005219FF">
      <w:pPr>
        <w:spacing w:before="24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935909" w:rsidRPr="00C44028" w:rsidRDefault="00935909" w:rsidP="005219FF">
      <w:pPr>
        <w:spacing w:before="240"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28" w:rsidRDefault="00C44028" w:rsidP="0052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028" w:rsidRDefault="00C44028" w:rsidP="0052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3C" w:rsidRPr="00C44028" w:rsidRDefault="005219FF" w:rsidP="0052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</w:p>
    <w:tbl>
      <w:tblPr>
        <w:tblStyle w:val="a6"/>
        <w:tblW w:w="0" w:type="auto"/>
        <w:tblLook w:val="04A0"/>
      </w:tblPr>
      <w:tblGrid>
        <w:gridCol w:w="2518"/>
        <w:gridCol w:w="7053"/>
      </w:tblGrid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053" w:type="dxa"/>
          </w:tcPr>
          <w:p w:rsidR="005219FF" w:rsidRPr="00C44028" w:rsidRDefault="005219FF" w:rsidP="005219FF">
            <w:pPr>
              <w:spacing w:before="240" w:line="2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ПРОГРАММА  ВОЕННО-ПАТРИОТИЧЕСКОГО ВОСПИТАНИЯ ОБУЧАЮЩИХСЯ</w:t>
            </w:r>
          </w:p>
          <w:p w:rsidR="005219FF" w:rsidRPr="00C44028" w:rsidRDefault="005219FF" w:rsidP="005219FF">
            <w:pPr>
              <w:spacing w:before="240" w:line="23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4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35909" w:rsidRPr="00C4402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МАОУ «Ленская СОШ»</w:t>
            </w:r>
          </w:p>
          <w:p w:rsidR="005219FF" w:rsidRPr="00C44028" w:rsidRDefault="00935909" w:rsidP="005219FF">
            <w:pPr>
              <w:spacing w:before="240" w:line="23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4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5219FF" w:rsidRPr="00C440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ЮНАРМИЯ»</w:t>
            </w:r>
          </w:p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053" w:type="dxa"/>
          </w:tcPr>
          <w:p w:rsidR="005219FF" w:rsidRPr="00C44028" w:rsidRDefault="005219FF" w:rsidP="0052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всестороннего полноценного   развития обучающихся, патриотическое и нравственное воспитание, творческое развитие, формирование устойчивой гражданской позиции, чувства верности Отечеству, и личной ответственности за судьбу страны.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053" w:type="dxa"/>
          </w:tcPr>
          <w:p w:rsidR="00D5209E" w:rsidRPr="00C44028" w:rsidRDefault="005219FF" w:rsidP="005219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Образовательные: </w:t>
            </w:r>
          </w:p>
          <w:p w:rsidR="00D5209E" w:rsidRPr="00C44028" w:rsidRDefault="005219FF" w:rsidP="00521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1.Создать условия для приобретения обучающимися новых знаний, умений, навыков и компетенций в области естественно-географических, исторических и технических наук, физической культуры и спорта, основ безопасности жизнедеятельности.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2.Обеспечить практическое закрепление знаний, умений, навыков, полученных при из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>учении предметов «География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, «История», 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безопасности жизнедеятельности»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>, «Физическая культура»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3.Содействовать формированию первоначальных знаний об истории, назначении и структуре Вооружённых Сил Российской Федерации, вооружении и военной технике Армии России, о размещении и быте военнослужащих. </w:t>
            </w: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Воспитательные: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1.Сформировать у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мотивационные установки патриотической направленности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2.Создать условия для воспитания у детей гордости за свою страну, уважения к Государственным символам Российской Федерации, Вооружённым Силам, их боевым традициям, военной профессии. 3.Способствовать формированию у обучающихся интереса к военной службе.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4.Содействовать воспитанию морально-волевых качеств.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Развивающие: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1.Способствовать формированию 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у обучающихся социальной активности.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2.Содействовать повышению культурного уровня обучающихся, формированию первоначальных представлений и навыков о правилах поведения, основах воинского этикета и выполнения воинских ритуалов.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3.Создать условия для формирования у школьников потребности в здоровом образе жизни и желания быть полезным своей Родине; </w:t>
            </w:r>
          </w:p>
          <w:p w:rsidR="00D5209E" w:rsidRPr="00C44028" w:rsidRDefault="005219FF" w:rsidP="00D5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4.Обеспечить оздоровление детей через активную физкультурно-оздоровительную д</w:t>
            </w:r>
            <w:r w:rsidR="00D5209E" w:rsidRPr="00C44028">
              <w:rPr>
                <w:rFonts w:ascii="Times New Roman" w:hAnsi="Times New Roman" w:cs="Times New Roman"/>
                <w:sz w:val="24"/>
                <w:szCs w:val="24"/>
              </w:rPr>
              <w:t>еятельность в юнармейском классе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219FF" w:rsidRPr="00C44028" w:rsidRDefault="005219FF" w:rsidP="00D5209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5.Создавать условия для самореализации личности путем включения в разнообразные виды деятельности. 6.Способствовать формированию и развитию навыков общения и взаимодействия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053" w:type="dxa"/>
          </w:tcPr>
          <w:p w:rsidR="005219FF" w:rsidRPr="00C44028" w:rsidRDefault="0099458C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219FF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оенно-патриотическое; 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гражданско-патриотическое; духовно-нравственное; </w:t>
            </w:r>
            <w:r w:rsidR="005219FF" w:rsidRPr="00C44028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; интеграционное; социальное. 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053" w:type="dxa"/>
          </w:tcPr>
          <w:p w:rsidR="005219FF" w:rsidRPr="00C44028" w:rsidRDefault="005219FF" w:rsidP="009945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предусматривает: обучение основам военной подготовки (знакомство со структурой Вооруженных Сил Российской Федерации, воинскими ритуалами, изучение базовых 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строевых приемов, воинских званий, основных образцов вооружения и военной техники Российской Армии, экипировки военнослужащих и др.), посещение воинских частей, знакомство с историей воинских частей, бытом военнослужащих; знакомство школьников с деятельностью Всероссийского детско-юношеского военно</w:t>
            </w:r>
            <w:r w:rsidR="00EB5B98" w:rsidRPr="00C44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патриотического общественного движения «ЮНАРМИЯ» (далее – движение «ЮНАРМИЯ»); развитие творческого и интеллектуального потенциала школьников через включение их в деятельность по изучению родного края, его истории и народных традиций; просмотр и обсуждение мультипликационных, художественных и документальных фильмов, посвященных героическим страницам истории России; проведение конкурсов, викторин и квестов военно-патриотической</w:t>
            </w:r>
            <w:r w:rsidR="00EB5B98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направленности; военизированных спортивных игр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</w:t>
            </w:r>
            <w:r w:rsidR="00EB5B98" w:rsidRPr="00C4402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Разработчик программы</w:t>
            </w:r>
          </w:p>
        </w:tc>
        <w:tc>
          <w:tcPr>
            <w:tcW w:w="7053" w:type="dxa"/>
          </w:tcPr>
          <w:p w:rsidR="005219FF" w:rsidRPr="00C44028" w:rsidRDefault="00935909" w:rsidP="0099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 Г.А.</w:t>
            </w:r>
            <w:r w:rsidR="00D5209E"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, уч</w:t>
            </w: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итель; классный руководитель 5</w:t>
            </w:r>
            <w:r w:rsidR="00D5209E"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53" w:type="dxa"/>
          </w:tcPr>
          <w:p w:rsidR="00D5209E" w:rsidRPr="00C44028" w:rsidRDefault="00935909" w:rsidP="00994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2018-20</w:t>
            </w:r>
            <w:r w:rsidR="00932C2D"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22г.</w:t>
            </w:r>
          </w:p>
        </w:tc>
      </w:tr>
      <w:tr w:rsidR="005219FF" w:rsidRPr="00C44028" w:rsidTr="005219FF">
        <w:tc>
          <w:tcPr>
            <w:tcW w:w="2518" w:type="dxa"/>
          </w:tcPr>
          <w:p w:rsidR="005219FF" w:rsidRPr="00C44028" w:rsidRDefault="005219FF" w:rsidP="00521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b/>
                <w:sz w:val="24"/>
                <w:szCs w:val="24"/>
              </w:rPr>
              <w:t>Кадровое обеспечение</w:t>
            </w:r>
          </w:p>
        </w:tc>
        <w:tc>
          <w:tcPr>
            <w:tcW w:w="7053" w:type="dxa"/>
          </w:tcPr>
          <w:p w:rsidR="005219FF" w:rsidRPr="00C44028" w:rsidRDefault="005219FF" w:rsidP="00932C2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Осуществляется за счет штатны</w:t>
            </w:r>
            <w:r w:rsidR="006D7695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х педагогических работников </w:t>
            </w:r>
            <w:r w:rsidR="00932C2D" w:rsidRPr="00C44028">
              <w:rPr>
                <w:rFonts w:ascii="Times New Roman" w:hAnsi="Times New Roman" w:cs="Times New Roman"/>
                <w:sz w:val="24"/>
                <w:szCs w:val="24"/>
              </w:rPr>
              <w:t>МАОУ «Ленская СОШ».</w:t>
            </w:r>
            <w:r w:rsidR="001962A8"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962A8" w:rsidRPr="00C44028" w:rsidRDefault="001962A8" w:rsidP="005219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8D" w:rsidRPr="00C44028" w:rsidRDefault="001962A8" w:rsidP="005219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F34ED" w:rsidRPr="00C44028" w:rsidRDefault="005F34ED" w:rsidP="005F34ED">
      <w:pPr>
        <w:pStyle w:val="ab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</w:p>
    <w:p w:rsidR="001962A8" w:rsidRPr="00C44028" w:rsidRDefault="001962A8" w:rsidP="001962A8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1962A8" w:rsidRPr="00C44028" w:rsidRDefault="001962A8" w:rsidP="001962A8">
      <w:pPr>
        <w:spacing w:line="237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Воспитание патриотизма - любви к Родине - это одна из важнейших задач нашего общества. Любящий Родину должен любить ее не абстрактно, а прикладывая все возможные силы на ее благо. Любящий Родину должен понимать значение слова «Родина», ясно представлять себе все составляющие этого понятия.</w:t>
      </w:r>
    </w:p>
    <w:p w:rsidR="001962A8" w:rsidRPr="00C44028" w:rsidRDefault="001962A8" w:rsidP="001962A8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1962A8" w:rsidRPr="00C44028" w:rsidRDefault="001962A8" w:rsidP="001962A8">
      <w:pPr>
        <w:numPr>
          <w:ilvl w:val="0"/>
          <w:numId w:val="1"/>
        </w:numPr>
        <w:tabs>
          <w:tab w:val="left" w:pos="1104"/>
        </w:tabs>
        <w:spacing w:after="0" w:line="239" w:lineRule="auto"/>
        <w:ind w:left="7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соответствии со стратегическими целями государства по обеспечению стабильного и устойчивого социального развития, укрепления обороноспособности страны приоритетным направлением воспитательной работы с детьми сегодня становится патриотическое воспитание, которое направлено на формирование государственно-патриотического сознания юных граждан России как важнейшей ценности, одной из основ духовно-нравственного единства общества. Детский возраст является наиболее оптимальным для системы патриотического воспитания, так как это период самоутверждения, активного развития социальных интересов и жизненных идеалов.</w:t>
      </w:r>
    </w:p>
    <w:p w:rsidR="001962A8" w:rsidRPr="00C44028" w:rsidRDefault="001962A8" w:rsidP="001962A8">
      <w:pPr>
        <w:spacing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34ED" w:rsidRPr="00C44028" w:rsidRDefault="001962A8" w:rsidP="001962A8">
      <w:pPr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Патриотиче</w:t>
      </w:r>
      <w:r w:rsidR="005F34ED" w:rsidRPr="00C44028">
        <w:rPr>
          <w:rFonts w:ascii="Times New Roman" w:eastAsia="Times New Roman" w:hAnsi="Times New Roman" w:cs="Times New Roman"/>
          <w:sz w:val="24"/>
          <w:szCs w:val="24"/>
        </w:rPr>
        <w:t>ское воспитание учащихся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в системе образования осуществляется по нескольким направлениям: </w:t>
      </w:r>
      <w:r w:rsidRPr="00C44028">
        <w:rPr>
          <w:rFonts w:ascii="Times New Roman" w:eastAsia="Times New Roman" w:hAnsi="Times New Roman" w:cs="Times New Roman"/>
          <w:b/>
          <w:sz w:val="24"/>
          <w:szCs w:val="24"/>
        </w:rPr>
        <w:t>спортивно-оздоровительное, военно-патриотическое, трудовое, экологическое и включает различные мероприятия, направленные на укрепление здоровья детей; развитие трудовых, физических навыков, психологической устойчивости в нестандартных условиях; комплексную</w:t>
      </w:r>
      <w:r w:rsidR="005F34ED" w:rsidRPr="00C4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44028">
        <w:rPr>
          <w:rFonts w:ascii="Times New Roman" w:eastAsia="Times New Roman" w:hAnsi="Times New Roman" w:cs="Times New Roman"/>
          <w:b/>
          <w:sz w:val="24"/>
          <w:szCs w:val="24"/>
        </w:rPr>
        <w:t>заблаговременную подготовку к службе в Вооруженных Силах Российской Федерации.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Для эффективного решения проблем патриотического воспитания необходим именно комплексный подход, предполагающий вовлечение обучающихся,</w:t>
      </w:r>
      <w:r w:rsidR="005F34ED" w:rsidRPr="00C440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F34ED" w:rsidRPr="00C4402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особенно юнармейцев, в непрерывный образовательный процесс, создание соответствующей среды, обеспечивающей дальнейшее развитие патриотизма и гражданственности как духовной составляющей личности. Это свидетельствует о необходимости продолжения работы, направленной на решение всего комплекса проблем воспитания программными методами, в том ч</w:t>
      </w:r>
      <w:r w:rsidR="005F34ED" w:rsidRPr="00C44028">
        <w:rPr>
          <w:rFonts w:ascii="Times New Roman" w:eastAsia="Times New Roman" w:hAnsi="Times New Roman" w:cs="Times New Roman"/>
          <w:sz w:val="24"/>
          <w:szCs w:val="24"/>
        </w:rPr>
        <w:t>исле в условиях современной школы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, и об актуальности данного направления деятельности.</w:t>
      </w:r>
    </w:p>
    <w:p w:rsidR="001962A8" w:rsidRPr="00C44028" w:rsidRDefault="001962A8" w:rsidP="001962A8">
      <w:pPr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Актуальность программы заключается еще и в том, чт</w:t>
      </w:r>
      <w:r w:rsidR="00932C2D" w:rsidRPr="00C44028">
        <w:rPr>
          <w:rFonts w:ascii="Times New Roman" w:eastAsia="Times New Roman" w:hAnsi="Times New Roman" w:cs="Times New Roman"/>
          <w:sz w:val="24"/>
          <w:szCs w:val="24"/>
        </w:rPr>
        <w:t>о деятельность созданного в 2018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году движения «ЮНАРМИЯ» в настоящее время имеет острую необходимость в методических разработках 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всем основным направлениям деятельности движения «ЮНАРМИЯ» и наполнении их новыми идеями, формами и методами работы в целях дальнейшего развития движения. </w:t>
      </w:r>
    </w:p>
    <w:p w:rsidR="001962A8" w:rsidRPr="00C44028" w:rsidRDefault="001962A8" w:rsidP="001962A8">
      <w:pPr>
        <w:spacing w:line="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F34ED" w:rsidRPr="00C44028" w:rsidRDefault="005F34ED" w:rsidP="005F34ED">
      <w:pPr>
        <w:spacing w:line="23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обучающихся от 1</w:t>
      </w:r>
      <w:r w:rsidR="00F05A8D" w:rsidRPr="00C44028">
        <w:rPr>
          <w:rFonts w:ascii="Times New Roman" w:eastAsia="Times New Roman" w:hAnsi="Times New Roman" w:cs="Times New Roman"/>
          <w:sz w:val="24"/>
          <w:szCs w:val="24"/>
        </w:rPr>
        <w:t>1 до 15</w:t>
      </w:r>
      <w:r w:rsidR="004C715D" w:rsidRPr="00C44028">
        <w:rPr>
          <w:rFonts w:ascii="Times New Roman" w:eastAsia="Times New Roman" w:hAnsi="Times New Roman" w:cs="Times New Roman"/>
          <w:sz w:val="24"/>
          <w:szCs w:val="24"/>
        </w:rPr>
        <w:t xml:space="preserve"> лет. Ученики 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в этом возрасте с повышенным интересом стремятся к получению новых знаний, у них наблюдается общая активность, готовность включаться в новые виды деятельности, особенно если они преподносятся в игровой форме.</w:t>
      </w:r>
    </w:p>
    <w:p w:rsidR="001962A8" w:rsidRPr="00C44028" w:rsidRDefault="001962A8" w:rsidP="001962A8">
      <w:pPr>
        <w:spacing w:line="238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4ED" w:rsidRPr="00C44028" w:rsidRDefault="005F34ED" w:rsidP="004C715D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Педагогическая идея программы</w:t>
      </w:r>
    </w:p>
    <w:p w:rsidR="005F34ED" w:rsidRPr="00C44028" w:rsidRDefault="005F34ED" w:rsidP="005F34ED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5F34ED" w:rsidRPr="00C44028" w:rsidRDefault="005F34ED" w:rsidP="005F34ED">
      <w:pPr>
        <w:spacing w:line="238" w:lineRule="auto"/>
        <w:ind w:left="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сочетание тренировочных занятий, различных игровых, развлекательных и познавательных программ, в содержание которых включаются упражнения из разных видов спорта и знания из различных областей наук. Тренировочные занятия проводятся в соответствии с календарно-тематическим пл</w:t>
      </w:r>
      <w:r w:rsidR="004C715D" w:rsidRPr="00C44028">
        <w:rPr>
          <w:rFonts w:ascii="Times New Roman" w:eastAsia="Times New Roman" w:hAnsi="Times New Roman" w:cs="Times New Roman"/>
          <w:sz w:val="24"/>
          <w:szCs w:val="24"/>
        </w:rPr>
        <w:t>аном основных мероприятий школы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. Особое место отведено циклу мероприятий, посвященных формированию у детей основы для их подготовки к достойному служению Отечеству на гражданском или военном поприще, выработки потребности у ребенка в здоровом образе жизни.</w:t>
      </w:r>
    </w:p>
    <w:p w:rsidR="005F34ED" w:rsidRPr="00C44028" w:rsidRDefault="005F34ED" w:rsidP="005F34ED">
      <w:pPr>
        <w:spacing w:line="21" w:lineRule="exact"/>
        <w:rPr>
          <w:rFonts w:ascii="Times New Roman" w:hAnsi="Times New Roman" w:cs="Times New Roman"/>
          <w:sz w:val="24"/>
          <w:szCs w:val="24"/>
        </w:rPr>
      </w:pPr>
    </w:p>
    <w:p w:rsidR="005F34ED" w:rsidRPr="00C44028" w:rsidRDefault="004C715D" w:rsidP="004C715D">
      <w:pPr>
        <w:spacing w:before="240" w:line="236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5F34ED" w:rsidRPr="00C44028">
        <w:rPr>
          <w:rFonts w:ascii="Times New Roman" w:eastAsia="Times New Roman" w:hAnsi="Times New Roman" w:cs="Times New Roman"/>
          <w:sz w:val="24"/>
          <w:szCs w:val="24"/>
        </w:rPr>
        <w:t>Основная деятель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ность в рамках программы  </w:t>
      </w:r>
      <w:r w:rsidRPr="00C440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932C2D"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>ЮНАРМИЯ»</w:t>
      </w:r>
      <w:r w:rsidRPr="00C44028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34ED" w:rsidRPr="00C44028">
        <w:rPr>
          <w:rFonts w:ascii="Times New Roman" w:eastAsia="Times New Roman" w:hAnsi="Times New Roman" w:cs="Times New Roman"/>
          <w:sz w:val="24"/>
          <w:szCs w:val="24"/>
        </w:rPr>
        <w:t>направлена на развитие личности ребенка и включение его в разнообразие человеческих отношений и межличностное общение со сверстниками.</w:t>
      </w:r>
    </w:p>
    <w:p w:rsidR="005F34ED" w:rsidRPr="00C44028" w:rsidRDefault="005F34ED" w:rsidP="004C715D">
      <w:pPr>
        <w:spacing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F34ED" w:rsidRPr="00C44028" w:rsidRDefault="005F34ED" w:rsidP="005F34ED">
      <w:pPr>
        <w:spacing w:line="237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Погружая ребенка</w:t>
      </w:r>
      <w:r w:rsidR="004C715D" w:rsidRPr="00C44028">
        <w:rPr>
          <w:rFonts w:ascii="Times New Roman" w:eastAsia="Times New Roman" w:hAnsi="Times New Roman" w:cs="Times New Roman"/>
          <w:sz w:val="24"/>
          <w:szCs w:val="24"/>
        </w:rPr>
        <w:t xml:space="preserve"> в атмосферу юнармейского отряда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, мы даем ему возможность открыть в себе положительные качества личности, попробовать себя в роли военнослужащего, ощутить дух коллективизма, взаимопомощи, чувство социальной ответственности; осознать себя личностью, повысить самооценку за счет приобретения новых знаний, умений, навыков и профессиональных компетенций.</w:t>
      </w:r>
    </w:p>
    <w:p w:rsidR="00575A10" w:rsidRPr="00C44028" w:rsidRDefault="00575A10" w:rsidP="00575A10">
      <w:pPr>
        <w:pStyle w:val="ab"/>
        <w:numPr>
          <w:ilvl w:val="0"/>
          <w:numId w:val="4"/>
        </w:numPr>
        <w:spacing w:after="0" w:line="235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Основания для разработки Программы </w:t>
      </w:r>
    </w:p>
    <w:p w:rsidR="00575A10" w:rsidRPr="00C44028" w:rsidRDefault="00575A10" w:rsidP="00575A10">
      <w:pPr>
        <w:spacing w:after="0" w:line="235" w:lineRule="auto"/>
        <w:ind w:firstLine="2296"/>
        <w:rPr>
          <w:rFonts w:ascii="Times New Roman" w:eastAsia="Times New Roman" w:hAnsi="Times New Roman" w:cs="Times New Roman"/>
          <w:sz w:val="24"/>
          <w:szCs w:val="24"/>
        </w:rPr>
      </w:pPr>
    </w:p>
    <w:p w:rsidR="00575A10" w:rsidRPr="00C44028" w:rsidRDefault="00575A10" w:rsidP="00575A10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Конвенция ООН о правах ребенка. </w:t>
      </w:r>
    </w:p>
    <w:p w:rsidR="00575A10" w:rsidRPr="00C44028" w:rsidRDefault="00575A10" w:rsidP="00575A10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Конституция Российской Федерации.</w:t>
      </w:r>
    </w:p>
    <w:p w:rsidR="00575A10" w:rsidRPr="00C44028" w:rsidRDefault="00575A10" w:rsidP="00575A10">
      <w:pPr>
        <w:spacing w:after="0" w:line="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A10" w:rsidRPr="00C44028" w:rsidRDefault="00575A10" w:rsidP="00575A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г.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№ 273-ФЗ.</w:t>
      </w:r>
    </w:p>
    <w:p w:rsidR="00575A10" w:rsidRPr="00C44028" w:rsidRDefault="00575A10" w:rsidP="00575A10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Федеральный закон «Об основных гарантиях прав ребенка в Российской Федерации» от 21.12.2004 г. № 170-ФЗ.</w:t>
      </w:r>
    </w:p>
    <w:p w:rsidR="00575A10" w:rsidRPr="00C44028" w:rsidRDefault="00575A10" w:rsidP="00575A10">
      <w:pPr>
        <w:spacing w:after="0" w:line="1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A10" w:rsidRPr="00C44028" w:rsidRDefault="00575A10" w:rsidP="00575A10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Протокол заседания коллегии Министерства обороны Российской Федерации от 27 октября 2017 г. № 22.</w:t>
      </w:r>
    </w:p>
    <w:p w:rsidR="00575A10" w:rsidRPr="00C44028" w:rsidRDefault="00575A10" w:rsidP="00575A10">
      <w:pPr>
        <w:spacing w:after="0" w:line="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75A10" w:rsidRPr="00C44028" w:rsidRDefault="00575A10" w:rsidP="00575A10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5A10" w:rsidRPr="00C44028" w:rsidRDefault="00575A10" w:rsidP="00575A10">
      <w:pPr>
        <w:spacing w:after="0" w:line="234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Решения Межведомственной комиссии по подготовке граждан Российской Федерации к военной службе и военно-патриотическому воспитанию.</w:t>
      </w:r>
    </w:p>
    <w:p w:rsidR="00475F97" w:rsidRPr="00C44028" w:rsidRDefault="00475F97" w:rsidP="00575A10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F97" w:rsidRPr="00C44028" w:rsidRDefault="00475F97" w:rsidP="00475F97">
      <w:pPr>
        <w:pStyle w:val="ab"/>
        <w:numPr>
          <w:ilvl w:val="0"/>
          <w:numId w:val="4"/>
        </w:numPr>
        <w:ind w:right="-6"/>
        <w:rPr>
          <w:rFonts w:ascii="Times New Roman" w:hAnsi="Times New Roman" w:cs="Times New Roman"/>
          <w:sz w:val="24"/>
          <w:szCs w:val="24"/>
          <w:u w:val="single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Цели  реализации программы  </w:t>
      </w:r>
      <w:r w:rsidRPr="00C4402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« ЮНАРМИЯ»</w:t>
      </w:r>
      <w:r w:rsidRPr="00C44028">
        <w:rPr>
          <w:rFonts w:ascii="Times New Roman" w:eastAsia="Times New Roman" w:hAnsi="Times New Roman" w:cs="Times New Roman"/>
          <w:bCs/>
          <w:color w:val="FF0000"/>
          <w:sz w:val="24"/>
          <w:szCs w:val="24"/>
          <w:u w:val="single"/>
        </w:rPr>
        <w:t xml:space="preserve"> </w:t>
      </w:r>
      <w:r w:rsidRPr="00C440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475F97" w:rsidRPr="00C44028" w:rsidRDefault="00475F97" w:rsidP="00475F97">
      <w:pPr>
        <w:pStyle w:val="ab"/>
        <w:ind w:right="-6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1)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 и физическом совершенствовании;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2) повышение в обществе авторитета и престижа военной службы;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3) сохранение и приумножение патриотических традиций;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4)формирование у молодежи готовности и практической способности к выполнению гражданского долга и конституционных обязанностей по защите Отечества.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5)участие в реализации государственной молодежной политики Российской Федерации;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Программа </w:t>
      </w: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«Я - ЮНАРМИЯ»</w:t>
      </w:r>
      <w:r w:rsidRPr="00C4402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Pr="00C440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Pr="00C44028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решает следующие задачи: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lastRenderedPageBreak/>
        <w:t xml:space="preserve">- воспитание у молодежи высокой гражданско-социальной активности, патриотизма, приверженности идеям интернационализма, противодействия идеологии экстремизма;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-изучение истории страны и военно-исторического наследия Отечества, развитие краеведения, расширение знаний об истории и выдающихся людях «малой» Родины;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развитие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 </w:t>
      </w:r>
    </w:p>
    <w:p w:rsidR="00475F97" w:rsidRPr="00C44028" w:rsidRDefault="00475F97" w:rsidP="00475F97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формирование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98160A" w:rsidRPr="00C44028" w:rsidRDefault="00475F97" w:rsidP="00F05A8D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укрепление физической закалки и физической выносливости; - активное приобщение молодежи к военно-техническим знаниям и техническому творчеству; - развитие материально-технической базы Движения</w:t>
      </w:r>
    </w:p>
    <w:p w:rsidR="0098160A" w:rsidRPr="00C44028" w:rsidRDefault="0098160A" w:rsidP="0098160A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Программа выполняет следующие функции:</w:t>
      </w:r>
    </w:p>
    <w:p w:rsidR="0098160A" w:rsidRPr="00C44028" w:rsidRDefault="0098160A" w:rsidP="0098160A">
      <w:pPr>
        <w:spacing w:line="8" w:lineRule="exact"/>
        <w:rPr>
          <w:rFonts w:ascii="Times New Roman" w:hAnsi="Times New Roman" w:cs="Times New Roman"/>
          <w:sz w:val="24"/>
          <w:szCs w:val="24"/>
        </w:rPr>
      </w:pPr>
    </w:p>
    <w:p w:rsidR="0098160A" w:rsidRPr="00C44028" w:rsidRDefault="0098160A" w:rsidP="00482543">
      <w:pPr>
        <w:spacing w:after="0" w:line="23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1) социально - коммуникативная - находясь в коллективе единомышленников-юнармейцев, ребенок включен во взаимоотношения со сверстниками и взрослым</w:t>
      </w:r>
      <w:r w:rsidR="009B5DD1" w:rsidRPr="00C44028">
        <w:rPr>
          <w:rFonts w:ascii="Times New Roman" w:eastAsia="Times New Roman" w:hAnsi="Times New Roman" w:cs="Times New Roman"/>
          <w:sz w:val="24"/>
          <w:szCs w:val="24"/>
        </w:rPr>
        <w:t>и. Формируются навыки взаимоотношений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в коллективе;</w:t>
      </w:r>
    </w:p>
    <w:p w:rsidR="0098160A" w:rsidRPr="00C44028" w:rsidRDefault="0098160A" w:rsidP="00482543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98160A" w:rsidRPr="00C44028" w:rsidRDefault="00482543" w:rsidP="00482543">
      <w:pPr>
        <w:spacing w:after="0" w:line="23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98160A" w:rsidRPr="00C44028">
        <w:rPr>
          <w:rFonts w:ascii="Times New Roman" w:eastAsia="Times New Roman" w:hAnsi="Times New Roman" w:cs="Times New Roman"/>
          <w:sz w:val="24"/>
          <w:szCs w:val="24"/>
        </w:rPr>
        <w:t>воспитывающая – проявление и формирование морально-волевых качеств личности в различных моделях жизненных ситуаций;</w:t>
      </w:r>
    </w:p>
    <w:p w:rsidR="0098160A" w:rsidRPr="00C44028" w:rsidRDefault="0098160A" w:rsidP="00482543">
      <w:pPr>
        <w:spacing w:after="0" w:line="16" w:lineRule="exact"/>
        <w:rPr>
          <w:rFonts w:ascii="Times New Roman" w:hAnsi="Times New Roman" w:cs="Times New Roman"/>
          <w:sz w:val="24"/>
          <w:szCs w:val="24"/>
        </w:rPr>
      </w:pPr>
    </w:p>
    <w:p w:rsidR="0098160A" w:rsidRPr="00C44028" w:rsidRDefault="00482543" w:rsidP="00482543">
      <w:pPr>
        <w:spacing w:after="0" w:line="23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98160A" w:rsidRPr="00C44028">
        <w:rPr>
          <w:rFonts w:ascii="Times New Roman" w:eastAsia="Times New Roman" w:hAnsi="Times New Roman" w:cs="Times New Roman"/>
          <w:sz w:val="24"/>
          <w:szCs w:val="24"/>
        </w:rPr>
        <w:t>развивающая - создание условий для развития положительных качеств, активизация резервных возможностей личности;</w:t>
      </w:r>
    </w:p>
    <w:p w:rsidR="0098160A" w:rsidRPr="00C44028" w:rsidRDefault="0098160A" w:rsidP="00482543">
      <w:pPr>
        <w:spacing w:line="15" w:lineRule="exact"/>
        <w:rPr>
          <w:rFonts w:ascii="Times New Roman" w:hAnsi="Times New Roman" w:cs="Times New Roman"/>
          <w:sz w:val="24"/>
          <w:szCs w:val="24"/>
        </w:rPr>
      </w:pPr>
    </w:p>
    <w:p w:rsidR="0098160A" w:rsidRPr="00C44028" w:rsidRDefault="00482543" w:rsidP="00482543">
      <w:pPr>
        <w:spacing w:line="23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 xml:space="preserve">          4) </w:t>
      </w:r>
      <w:r w:rsidR="0098160A" w:rsidRPr="00C44028">
        <w:rPr>
          <w:rFonts w:ascii="Times New Roman" w:eastAsia="Times New Roman" w:hAnsi="Times New Roman" w:cs="Times New Roman"/>
          <w:sz w:val="24"/>
          <w:szCs w:val="24"/>
        </w:rPr>
        <w:t>обучающая - развитие умений и на</w:t>
      </w:r>
      <w:r w:rsidRPr="00C44028">
        <w:rPr>
          <w:rFonts w:ascii="Times New Roman" w:eastAsia="Times New Roman" w:hAnsi="Times New Roman" w:cs="Times New Roman"/>
          <w:sz w:val="24"/>
          <w:szCs w:val="24"/>
        </w:rPr>
        <w:t>выков: внимание, память, логическое мышление</w:t>
      </w:r>
      <w:r w:rsidR="0098160A" w:rsidRPr="00C4402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06DB3" w:rsidRPr="00C44028" w:rsidRDefault="00006DB3" w:rsidP="00006DB3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sz w:val="24"/>
          <w:szCs w:val="24"/>
        </w:rPr>
        <w:t>5) оздоровительная - направлена на укрепление здоровья через спортивные состязания и другие виды деятельности в том числе в полевых условиях.</w:t>
      </w:r>
    </w:p>
    <w:p w:rsidR="00F05A8D" w:rsidRPr="00C44028" w:rsidRDefault="002918F3" w:rsidP="00F05A8D">
      <w:pPr>
        <w:spacing w:line="235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="00F05A8D" w:rsidRPr="00C44028">
        <w:rPr>
          <w:rFonts w:ascii="Times New Roman" w:hAnsi="Times New Roman" w:cs="Times New Roman"/>
          <w:b/>
          <w:sz w:val="24"/>
          <w:szCs w:val="24"/>
        </w:rPr>
        <w:t>:</w:t>
      </w:r>
    </w:p>
    <w:p w:rsidR="00F05A8D" w:rsidRPr="00C44028" w:rsidRDefault="002918F3" w:rsidP="00F05A8D">
      <w:pPr>
        <w:pStyle w:val="ab"/>
        <w:numPr>
          <w:ilvl w:val="0"/>
          <w:numId w:val="14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групповые,</w:t>
      </w:r>
    </w:p>
    <w:p w:rsidR="00F05A8D" w:rsidRPr="00C44028" w:rsidRDefault="002918F3" w:rsidP="00F05A8D">
      <w:pPr>
        <w:pStyle w:val="ab"/>
        <w:numPr>
          <w:ilvl w:val="0"/>
          <w:numId w:val="14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индивидуально-групповые,</w:t>
      </w:r>
    </w:p>
    <w:p w:rsidR="00F05A8D" w:rsidRPr="00C44028" w:rsidRDefault="002918F3" w:rsidP="00F05A8D">
      <w:pPr>
        <w:pStyle w:val="ab"/>
        <w:numPr>
          <w:ilvl w:val="0"/>
          <w:numId w:val="14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индивидуальные.</w:t>
      </w:r>
    </w:p>
    <w:p w:rsidR="004D05B7" w:rsidRPr="00C44028" w:rsidRDefault="002918F3" w:rsidP="004D05B7">
      <w:pPr>
        <w:spacing w:line="235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Формы проведения занятий:</w:t>
      </w:r>
    </w:p>
    <w:p w:rsidR="00F05A8D" w:rsidRPr="00C44028" w:rsidRDefault="002918F3" w:rsidP="004D05B7">
      <w:pPr>
        <w:spacing w:line="235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сочетание обзорных бесед и установочных лекций;</w:t>
      </w:r>
      <w:r w:rsidR="004D05B7" w:rsidRPr="00C44028">
        <w:rPr>
          <w:rFonts w:ascii="Times New Roman" w:hAnsi="Times New Roman" w:cs="Times New Roman"/>
          <w:sz w:val="24"/>
          <w:szCs w:val="24"/>
        </w:rPr>
        <w:t xml:space="preserve"> </w:t>
      </w:r>
      <w:r w:rsidRPr="00C44028">
        <w:rPr>
          <w:rFonts w:ascii="Times New Roman" w:hAnsi="Times New Roman" w:cs="Times New Roman"/>
          <w:sz w:val="24"/>
          <w:szCs w:val="24"/>
        </w:rPr>
        <w:t>анятия-презентации, занятия вопросов и ответов;</w:t>
      </w:r>
      <w:r w:rsidR="004D05B7" w:rsidRPr="00C44028">
        <w:rPr>
          <w:rFonts w:ascii="Times New Roman" w:hAnsi="Times New Roman" w:cs="Times New Roman"/>
          <w:sz w:val="24"/>
          <w:szCs w:val="24"/>
        </w:rPr>
        <w:t xml:space="preserve"> киноклубы; уроки Мужества; акции; волонтёрство; агитбригады  и т.п.</w:t>
      </w:r>
    </w:p>
    <w:p w:rsidR="00F05A8D" w:rsidRPr="00C44028" w:rsidRDefault="004D05B7" w:rsidP="004D05B7">
      <w:pPr>
        <w:pStyle w:val="ab"/>
        <w:numPr>
          <w:ilvl w:val="0"/>
          <w:numId w:val="15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З</w:t>
      </w:r>
      <w:r w:rsidR="002918F3" w:rsidRPr="00C44028">
        <w:rPr>
          <w:rFonts w:ascii="Times New Roman" w:hAnsi="Times New Roman" w:cs="Times New Roman"/>
          <w:i/>
          <w:sz w:val="24"/>
          <w:szCs w:val="24"/>
          <w:u w:val="single"/>
        </w:rPr>
        <w:t>анятия по физической подготовке</w:t>
      </w:r>
      <w:r w:rsidR="002918F3" w:rsidRPr="00C44028">
        <w:rPr>
          <w:rFonts w:ascii="Times New Roman" w:hAnsi="Times New Roman" w:cs="Times New Roman"/>
          <w:sz w:val="24"/>
          <w:szCs w:val="24"/>
        </w:rPr>
        <w:t>:</w:t>
      </w:r>
    </w:p>
    <w:p w:rsidR="004D05B7" w:rsidRPr="00C44028" w:rsidRDefault="002918F3" w:rsidP="004D05B7">
      <w:pPr>
        <w:spacing w:after="0" w:line="235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военизированный кросс, </w:t>
      </w:r>
    </w:p>
    <w:p w:rsidR="00F05A8D" w:rsidRPr="00C44028" w:rsidRDefault="002918F3" w:rsidP="004D05B7">
      <w:pPr>
        <w:spacing w:after="0" w:line="235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военно-прикладная полоса препятствий;</w:t>
      </w:r>
    </w:p>
    <w:p w:rsidR="004D05B7" w:rsidRPr="00C44028" w:rsidRDefault="002918F3" w:rsidP="004D05B7">
      <w:pPr>
        <w:spacing w:after="0" w:line="235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занятия-тренировки: строевая подготовка, огневая подготовка,</w:t>
      </w:r>
    </w:p>
    <w:p w:rsidR="00F05A8D" w:rsidRPr="00C44028" w:rsidRDefault="002918F3" w:rsidP="004D05B7">
      <w:pPr>
        <w:spacing w:after="0" w:line="235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практические занятия в тире;</w:t>
      </w:r>
    </w:p>
    <w:p w:rsidR="00F05A8D" w:rsidRPr="00C44028" w:rsidRDefault="004D05B7" w:rsidP="004D05B7">
      <w:pPr>
        <w:spacing w:after="0" w:line="235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</w:t>
      </w:r>
      <w:r w:rsidR="002918F3" w:rsidRPr="00C44028">
        <w:rPr>
          <w:rFonts w:ascii="Times New Roman" w:hAnsi="Times New Roman" w:cs="Times New Roman"/>
          <w:sz w:val="24"/>
          <w:szCs w:val="24"/>
        </w:rPr>
        <w:t>сновы рукопашного боя;</w:t>
      </w:r>
    </w:p>
    <w:p w:rsidR="00F05A8D" w:rsidRPr="00C44028" w:rsidRDefault="002918F3" w:rsidP="004D05B7">
      <w:pPr>
        <w:pStyle w:val="ab"/>
        <w:numPr>
          <w:ilvl w:val="0"/>
          <w:numId w:val="15"/>
        </w:numPr>
        <w:spacing w:after="0"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Экскурсии</w:t>
      </w:r>
      <w:r w:rsidR="004D05B7" w:rsidRPr="00C4402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</w:t>
      </w:r>
      <w:r w:rsidR="004D05B7" w:rsidRPr="00C44028">
        <w:rPr>
          <w:rFonts w:ascii="Times New Roman" w:hAnsi="Times New Roman" w:cs="Times New Roman"/>
          <w:sz w:val="24"/>
          <w:szCs w:val="24"/>
        </w:rPr>
        <w:t xml:space="preserve"> </w:t>
      </w:r>
      <w:r w:rsidR="004D05B7" w:rsidRPr="00C44028">
        <w:rPr>
          <w:rFonts w:ascii="Times New Roman" w:hAnsi="Times New Roman" w:cs="Times New Roman"/>
          <w:i/>
          <w:sz w:val="24"/>
          <w:szCs w:val="24"/>
          <w:u w:val="single"/>
        </w:rPr>
        <w:t>занятия по спортивно-прикладному туризму</w:t>
      </w:r>
    </w:p>
    <w:p w:rsidR="004D05B7" w:rsidRPr="00C44028" w:rsidRDefault="002918F3" w:rsidP="00932C2D">
      <w:pPr>
        <w:pStyle w:val="ab"/>
        <w:numPr>
          <w:ilvl w:val="0"/>
          <w:numId w:val="15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Медицинская подготовка для оказания первой доврачебной помощи. </w:t>
      </w:r>
    </w:p>
    <w:p w:rsidR="00F05A8D" w:rsidRPr="00C44028" w:rsidRDefault="002918F3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Методы работы</w:t>
      </w:r>
      <w:r w:rsidRPr="00C44028">
        <w:rPr>
          <w:rFonts w:ascii="Times New Roman" w:hAnsi="Times New Roman" w:cs="Times New Roman"/>
          <w:sz w:val="24"/>
          <w:szCs w:val="24"/>
        </w:rPr>
        <w:t xml:space="preserve"> рассчитаны как на индивидуальный подход, так и на групповой:  </w:t>
      </w:r>
    </w:p>
    <w:p w:rsidR="00F05A8D" w:rsidRPr="00C44028" w:rsidRDefault="002918F3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частично-поисковый метод (реализация через решение творческих задач);  </w:t>
      </w:r>
    </w:p>
    <w:p w:rsidR="00F05A8D" w:rsidRPr="00C44028" w:rsidRDefault="002918F3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алгоритмический метод (обучение по схемам ориентировочной деятельности); </w:t>
      </w:r>
    </w:p>
    <w:p w:rsidR="00F05A8D" w:rsidRPr="00C44028" w:rsidRDefault="002918F3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наглядный метод (использование в процессе обучение ТСО,</w:t>
      </w:r>
      <w:r w:rsidR="004D05B7" w:rsidRPr="00C44028">
        <w:rPr>
          <w:rFonts w:ascii="Times New Roman" w:hAnsi="Times New Roman" w:cs="Times New Roman"/>
          <w:sz w:val="24"/>
          <w:szCs w:val="24"/>
        </w:rPr>
        <w:t xml:space="preserve"> </w:t>
      </w:r>
      <w:r w:rsidRPr="00C44028">
        <w:rPr>
          <w:rFonts w:ascii="Times New Roman" w:hAnsi="Times New Roman" w:cs="Times New Roman"/>
          <w:sz w:val="24"/>
          <w:szCs w:val="24"/>
        </w:rPr>
        <w:t xml:space="preserve">наглядной агитационной литературы); </w:t>
      </w:r>
    </w:p>
    <w:p w:rsidR="00F05A8D" w:rsidRPr="00C44028" w:rsidRDefault="002918F3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творческий метод (решение задач практической и</w:t>
      </w:r>
      <w:r w:rsidRPr="00C44028">
        <w:rPr>
          <w:rFonts w:ascii="Times New Roman" w:hAnsi="Times New Roman" w:cs="Times New Roman"/>
          <w:sz w:val="24"/>
          <w:szCs w:val="24"/>
        </w:rPr>
        <w:sym w:font="Symbol" w:char="F0FC"/>
      </w:r>
      <w:r w:rsidRPr="00C44028">
        <w:rPr>
          <w:rFonts w:ascii="Times New Roman" w:hAnsi="Times New Roman" w:cs="Times New Roman"/>
          <w:sz w:val="24"/>
          <w:szCs w:val="24"/>
        </w:rPr>
        <w:t xml:space="preserve"> теоретической направленности, учебных ситуаций, тренингов, участие в интеллектуальных и творческих играх и.т.д.). </w:t>
      </w:r>
    </w:p>
    <w:p w:rsidR="008157D5" w:rsidRPr="00C44028" w:rsidRDefault="008157D5" w:rsidP="004D05B7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05B7" w:rsidRPr="00C44028" w:rsidRDefault="002918F3" w:rsidP="008157D5">
      <w:pPr>
        <w:spacing w:after="0" w:line="235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Программа бази</w:t>
      </w:r>
      <w:r w:rsidR="004D05B7" w:rsidRPr="00C44028">
        <w:rPr>
          <w:rFonts w:ascii="Times New Roman" w:hAnsi="Times New Roman" w:cs="Times New Roman"/>
          <w:b/>
          <w:sz w:val="24"/>
          <w:szCs w:val="24"/>
        </w:rPr>
        <w:t>руется на следующих принципах:</w:t>
      </w:r>
    </w:p>
    <w:p w:rsidR="008157D5" w:rsidRPr="00C44028" w:rsidRDefault="008157D5" w:rsidP="008157D5">
      <w:pPr>
        <w:spacing w:after="0" w:line="235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принцип гуманитаризации (формирование нравственности и</w:t>
      </w:r>
      <w:r w:rsidR="004D05B7" w:rsidRPr="00C44028">
        <w:rPr>
          <w:rFonts w:ascii="Times New Roman" w:hAnsi="Times New Roman" w:cs="Times New Roman"/>
          <w:sz w:val="24"/>
          <w:szCs w:val="24"/>
        </w:rPr>
        <w:t xml:space="preserve"> </w:t>
      </w:r>
      <w:r w:rsidRPr="00C44028">
        <w:rPr>
          <w:rFonts w:ascii="Times New Roman" w:hAnsi="Times New Roman" w:cs="Times New Roman"/>
          <w:sz w:val="24"/>
          <w:szCs w:val="24"/>
        </w:rPr>
        <w:t xml:space="preserve">духовности на основе общекультурных и национальных патриотических традиций); 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принцип гуманизации (обеспечение приоритета общечеловеческих ценностей, личностного и индивидуального подхода); 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принцип демократизации (реализация педагогики сотрудничества, самоорганизации и самоопределение в выборе вариантов обучения);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принцип развивающего военно-патриотического воспитания (Целеполагание, планирование, реализация, рефлексия, постановка новых целей);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- принцип осознания (осознание своего места и психического состояния, возникающего из особенностей профессиональной и военной подготовки); 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принцип соблюдения армейской субординации; </w:t>
      </w:r>
    </w:p>
    <w:p w:rsidR="004D05B7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принцип эколог</w:t>
      </w:r>
      <w:r w:rsidR="008157D5" w:rsidRPr="00C44028">
        <w:rPr>
          <w:rFonts w:ascii="Times New Roman" w:hAnsi="Times New Roman" w:cs="Times New Roman"/>
          <w:sz w:val="24"/>
          <w:szCs w:val="24"/>
        </w:rPr>
        <w:t>ического подхода к воспитанию (</w:t>
      </w:r>
      <w:r w:rsidRPr="00C44028">
        <w:rPr>
          <w:rFonts w:ascii="Times New Roman" w:hAnsi="Times New Roman" w:cs="Times New Roman"/>
          <w:sz w:val="24"/>
          <w:szCs w:val="24"/>
        </w:rPr>
        <w:t xml:space="preserve">целостное видение мира, видение себя и своей человеческой функции во взаимоотношении с обществом, государством, армией); </w:t>
      </w:r>
    </w:p>
    <w:p w:rsidR="008157D5" w:rsidRPr="00C44028" w:rsidRDefault="002918F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принцип добровольности (добровольное зачисление в</w:t>
      </w:r>
      <w:r w:rsidR="009A4023" w:rsidRPr="00C44028">
        <w:rPr>
          <w:rFonts w:ascii="Times New Roman" w:hAnsi="Times New Roman" w:cs="Times New Roman"/>
          <w:sz w:val="24"/>
          <w:szCs w:val="24"/>
        </w:rPr>
        <w:t xml:space="preserve"> объединение); </w:t>
      </w:r>
    </w:p>
    <w:p w:rsidR="002918F3" w:rsidRPr="00C44028" w:rsidRDefault="009A4023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принцип взаимоуважения</w:t>
      </w:r>
      <w:r w:rsidR="008157D5" w:rsidRPr="00C44028">
        <w:rPr>
          <w:rFonts w:ascii="Times New Roman" w:hAnsi="Times New Roman" w:cs="Times New Roman"/>
          <w:sz w:val="24"/>
          <w:szCs w:val="24"/>
        </w:rPr>
        <w:t>.</w:t>
      </w:r>
    </w:p>
    <w:p w:rsidR="008157D5" w:rsidRPr="00C44028" w:rsidRDefault="008157D5" w:rsidP="008157D5">
      <w:pPr>
        <w:spacing w:after="0" w:line="235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57D5" w:rsidRPr="00C44028" w:rsidRDefault="008157D5" w:rsidP="008157D5">
      <w:pPr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DB3" w:rsidRPr="00C44028" w:rsidRDefault="00006DB3" w:rsidP="008157D5">
      <w:pPr>
        <w:spacing w:after="0" w:line="23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40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 реализации программы военно-патриотического воспитания обучающихся  </w:t>
      </w:r>
    </w:p>
    <w:p w:rsidR="00115E74" w:rsidRPr="00C44028" w:rsidRDefault="00006DB3" w:rsidP="00006DB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</w:t>
      </w:r>
      <w:r w:rsidR="00115E74" w:rsidRPr="00C44028">
        <w:rPr>
          <w:rFonts w:ascii="Times New Roman" w:hAnsi="Times New Roman" w:cs="Times New Roman"/>
          <w:sz w:val="24"/>
          <w:szCs w:val="24"/>
        </w:rPr>
        <w:t>сновным результатом реализации п</w:t>
      </w:r>
      <w:r w:rsidRPr="00C44028">
        <w:rPr>
          <w:rFonts w:ascii="Times New Roman" w:hAnsi="Times New Roman" w:cs="Times New Roman"/>
          <w:sz w:val="24"/>
          <w:szCs w:val="24"/>
        </w:rPr>
        <w:t xml:space="preserve">рограммы станет формирование системы военно-патриотического воспитания школьников, отвечающей современным задачам развития общества. В итоге реализации программы ожидается: </w:t>
      </w:r>
    </w:p>
    <w:p w:rsidR="00115E74" w:rsidRPr="00C44028" w:rsidRDefault="00006DB3" w:rsidP="00006DB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 xml:space="preserve">1. В школе как в образовательной системе: </w:t>
      </w:r>
      <w:r w:rsidRPr="00C44028">
        <w:rPr>
          <w:rFonts w:ascii="Times New Roman" w:hAnsi="Times New Roman" w:cs="Times New Roman"/>
          <w:sz w:val="24"/>
          <w:szCs w:val="24"/>
        </w:rPr>
        <w:t xml:space="preserve"> совершенствование системы и обогащение содержания военно</w:t>
      </w:r>
      <w:r w:rsidR="00115E74" w:rsidRPr="00C44028">
        <w:rPr>
          <w:rFonts w:ascii="Times New Roman" w:hAnsi="Times New Roman" w:cs="Times New Roman"/>
          <w:sz w:val="24"/>
          <w:szCs w:val="24"/>
        </w:rPr>
        <w:t>-</w:t>
      </w:r>
      <w:r w:rsidRPr="00C44028">
        <w:rPr>
          <w:rFonts w:ascii="Times New Roman" w:hAnsi="Times New Roman" w:cs="Times New Roman"/>
          <w:sz w:val="24"/>
          <w:szCs w:val="24"/>
        </w:rPr>
        <w:t xml:space="preserve">патриотического воспитания;  вовлечение в систему военно-патриотического воспитания представителей всех субъектов образовательной деятельности. </w:t>
      </w:r>
    </w:p>
    <w:p w:rsidR="00115E74" w:rsidRPr="00C44028" w:rsidRDefault="00006DB3" w:rsidP="00006DB3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2. В образе выпускника:</w:t>
      </w:r>
      <w:r w:rsidRPr="00C44028">
        <w:rPr>
          <w:rFonts w:ascii="Times New Roman" w:hAnsi="Times New Roman" w:cs="Times New Roman"/>
          <w:sz w:val="24"/>
          <w:szCs w:val="24"/>
        </w:rPr>
        <w:t xml:space="preserve">  </w:t>
      </w: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в познавательной сфере</w:t>
      </w:r>
      <w:r w:rsidRPr="00C44028">
        <w:rPr>
          <w:rFonts w:ascii="Times New Roman" w:hAnsi="Times New Roman" w:cs="Times New Roman"/>
          <w:sz w:val="24"/>
          <w:szCs w:val="24"/>
        </w:rPr>
        <w:t>: развитие навыков начально-военной подготовки, активизации и повышения интереса школьников к изучению истории Отечества, в том числе военной истории, к историческому прошлому нашей страны, ее героическим страницам, повышение уровня осознания необходимости сохранения памяти о великих исторических подвигах защитников Отечества; повышение интереса к военно</w:t>
      </w:r>
      <w:r w:rsidR="00115E74" w:rsidRPr="00C44028">
        <w:rPr>
          <w:rFonts w:ascii="Times New Roman" w:hAnsi="Times New Roman" w:cs="Times New Roman"/>
          <w:sz w:val="24"/>
          <w:szCs w:val="24"/>
        </w:rPr>
        <w:t>-</w:t>
      </w:r>
      <w:r w:rsidRPr="00C44028">
        <w:rPr>
          <w:rFonts w:ascii="Times New Roman" w:hAnsi="Times New Roman" w:cs="Times New Roman"/>
          <w:sz w:val="24"/>
          <w:szCs w:val="24"/>
        </w:rPr>
        <w:t xml:space="preserve">прикладным видам спорта, гуманитарным и естественно- географическим наукам, литературе, музыке, изобразительному искусству.  </w:t>
      </w:r>
    </w:p>
    <w:p w:rsidR="00115E74" w:rsidRPr="00C44028" w:rsidRDefault="00006DB3" w:rsidP="00115E74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в историко-краеведческой сфере:</w:t>
      </w:r>
      <w:r w:rsidRPr="00C44028">
        <w:rPr>
          <w:rFonts w:ascii="Times New Roman" w:hAnsi="Times New Roman" w:cs="Times New Roman"/>
          <w:sz w:val="24"/>
          <w:szCs w:val="24"/>
        </w:rPr>
        <w:t xml:space="preserve"> осознание ответственности за судьбу страны, формирование гордости за сопричастность деяниям предыдущих поколений</w:t>
      </w:r>
    </w:p>
    <w:p w:rsidR="00115E74" w:rsidRPr="00C44028" w:rsidRDefault="00006DB3" w:rsidP="00115E74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в социальной сфере:</w:t>
      </w:r>
      <w:r w:rsidRPr="00C44028">
        <w:rPr>
          <w:rFonts w:ascii="Times New Roman" w:hAnsi="Times New Roman" w:cs="Times New Roman"/>
          <w:sz w:val="24"/>
          <w:szCs w:val="24"/>
        </w:rPr>
        <w:t xml:space="preserve">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государства, готовность к выполнению долга защиты Отечества;  </w:t>
      </w:r>
    </w:p>
    <w:p w:rsidR="00115E74" w:rsidRPr="00C44028" w:rsidRDefault="00006DB3" w:rsidP="00115E74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>в духовно-нравственной сфере</w:t>
      </w:r>
      <w:r w:rsidR="00115E74" w:rsidRPr="00C44028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C44028">
        <w:rPr>
          <w:rFonts w:ascii="Times New Roman" w:hAnsi="Times New Roman" w:cs="Times New Roman"/>
          <w:sz w:val="24"/>
          <w:szCs w:val="24"/>
        </w:rPr>
        <w:t xml:space="preserve">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006DB3" w:rsidRPr="00C44028" w:rsidRDefault="005B271C" w:rsidP="00115E74">
      <w:pPr>
        <w:spacing w:after="0" w:line="2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ab/>
      </w:r>
      <w:r w:rsidR="00006DB3" w:rsidRPr="00C44028">
        <w:rPr>
          <w:rFonts w:ascii="Times New Roman" w:hAnsi="Times New Roman" w:cs="Times New Roman"/>
          <w:sz w:val="24"/>
          <w:szCs w:val="24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должны стать активная гражданская позиция и патриотическое сознание обучающихся, как основа личности будущего гражданина России, обладающего навыками и умениями начальной военной подготовки защитника Российской Федерации.</w:t>
      </w:r>
    </w:p>
    <w:p w:rsidR="002F162F" w:rsidRPr="00C44028" w:rsidRDefault="002F162F" w:rsidP="00115E74">
      <w:pPr>
        <w:spacing w:after="0" w:line="23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2F162F" w:rsidRPr="00C44028" w:rsidRDefault="002F162F" w:rsidP="002F162F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КРИТЕРИИ И ПОКАЗАТЕЛИ ЭФФЕКТИВНОСТИ</w:t>
      </w:r>
      <w:r w:rsidR="006C3EEC" w:rsidRPr="00C440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62F" w:rsidRPr="00C44028" w:rsidRDefault="002F162F" w:rsidP="002F162F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Оценка результативности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 </w:t>
      </w:r>
    </w:p>
    <w:p w:rsidR="002F162F" w:rsidRPr="00C44028" w:rsidRDefault="002F162F" w:rsidP="002F162F">
      <w:pPr>
        <w:spacing w:line="235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 xml:space="preserve">Нравственно-духовные параметры: </w:t>
      </w:r>
    </w:p>
    <w:p w:rsidR="002F162F" w:rsidRPr="00C44028" w:rsidRDefault="002F162F" w:rsidP="006C3EEC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1. Формирование осознанного отношения к базовым ценностям: </w:t>
      </w:r>
    </w:p>
    <w:p w:rsidR="002F162F" w:rsidRPr="00C44028" w:rsidRDefault="002F162F" w:rsidP="006C3EEC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патриотизм и любовь к Родине;  </w:t>
      </w:r>
    </w:p>
    <w:p w:rsidR="002F162F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престиж службы в Вооруженных Силах Российской Федерации; </w:t>
      </w:r>
    </w:p>
    <w:p w:rsidR="002F162F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гражданина;  </w:t>
      </w:r>
    </w:p>
    <w:p w:rsidR="002F162F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символика Российской Федерации;  </w:t>
      </w:r>
    </w:p>
    <w:p w:rsidR="006C3EEC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национальное самосознание;  </w:t>
      </w:r>
    </w:p>
    <w:p w:rsidR="006C3EEC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уважение чести и достоинства других граждан;  </w:t>
      </w:r>
    </w:p>
    <w:p w:rsidR="002F162F" w:rsidRPr="00C44028" w:rsidRDefault="002F162F" w:rsidP="006C3EEC">
      <w:pPr>
        <w:pStyle w:val="ab"/>
        <w:numPr>
          <w:ilvl w:val="0"/>
          <w:numId w:val="8"/>
        </w:num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гражданственность. </w:t>
      </w:r>
    </w:p>
    <w:p w:rsidR="006C3EEC" w:rsidRPr="00C44028" w:rsidRDefault="002F162F" w:rsidP="006C3EEC">
      <w:pPr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2. Формирование гражданских навыков: </w:t>
      </w:r>
    </w:p>
    <w:p w:rsidR="006C3EEC" w:rsidRPr="00C44028" w:rsidRDefault="002F162F" w:rsidP="006C3EEC">
      <w:pPr>
        <w:pStyle w:val="ab"/>
        <w:numPr>
          <w:ilvl w:val="0"/>
          <w:numId w:val="9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готовность к защите своей Родины;</w:t>
      </w:r>
    </w:p>
    <w:p w:rsidR="006C3EEC" w:rsidRPr="00C44028" w:rsidRDefault="002F162F" w:rsidP="006C3EEC">
      <w:pPr>
        <w:pStyle w:val="ab"/>
        <w:numPr>
          <w:ilvl w:val="0"/>
          <w:numId w:val="9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умение работать и действовать индивидуально и в коллективе;</w:t>
      </w:r>
    </w:p>
    <w:p w:rsidR="006C3EEC" w:rsidRPr="00C44028" w:rsidRDefault="002F162F" w:rsidP="006C3EEC">
      <w:pPr>
        <w:pStyle w:val="ab"/>
        <w:numPr>
          <w:ilvl w:val="0"/>
          <w:numId w:val="9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знание своих прав и обязанностей и умение их использовать; </w:t>
      </w:r>
    </w:p>
    <w:p w:rsidR="006C3EEC" w:rsidRPr="00C44028" w:rsidRDefault="002F162F" w:rsidP="006C3EEC">
      <w:pPr>
        <w:pStyle w:val="ab"/>
        <w:numPr>
          <w:ilvl w:val="0"/>
          <w:numId w:val="9"/>
        </w:numPr>
        <w:spacing w:after="0" w:line="235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умение принимать и защищать свои решения;</w:t>
      </w:r>
    </w:p>
    <w:p w:rsidR="00006DB3" w:rsidRPr="00C44028" w:rsidRDefault="002F162F" w:rsidP="006C3EEC">
      <w:pPr>
        <w:pStyle w:val="ab"/>
        <w:numPr>
          <w:ilvl w:val="0"/>
          <w:numId w:val="9"/>
        </w:numPr>
        <w:spacing w:after="0" w:line="235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готовность к участию в общественных делах.</w:t>
      </w:r>
    </w:p>
    <w:p w:rsidR="002F55A2" w:rsidRPr="00C44028" w:rsidRDefault="002F55A2" w:rsidP="002F55A2">
      <w:pPr>
        <w:pStyle w:val="ab"/>
        <w:spacing w:after="0" w:line="235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2F55A2" w:rsidRPr="00C44028" w:rsidRDefault="002F55A2" w:rsidP="002F55A2">
      <w:pPr>
        <w:pStyle w:val="ab"/>
        <w:spacing w:after="0" w:line="235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44028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Количественные параметры: </w:t>
      </w:r>
    </w:p>
    <w:p w:rsidR="002F55A2" w:rsidRPr="00C44028" w:rsidRDefault="002F55A2" w:rsidP="002F55A2">
      <w:pPr>
        <w:pStyle w:val="ab"/>
        <w:spacing w:after="0" w:line="235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деятельность юнармейского отряда военно-патриотического движения  «Юнармия»;  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овладение навыками начальной военной подготовки обучающимися школы;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включенность каждого школьника в воспитательные ситуации;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качество школьных отношений (отношения детей к реалиям школьной жизни, к школе, учителю, классу, совместным делам); 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деятельность детско-юношеской организации;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участие в конкурсах, соревнованиях, акциях по военно-патриотической тематике;  </w:t>
      </w:r>
    </w:p>
    <w:p w:rsidR="002F55A2" w:rsidRPr="00C44028" w:rsidRDefault="002F55A2" w:rsidP="002F55A2">
      <w:pPr>
        <w:pStyle w:val="ab"/>
        <w:numPr>
          <w:ilvl w:val="0"/>
          <w:numId w:val="10"/>
        </w:num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проведение мероприятий данной направленности.</w:t>
      </w:r>
    </w:p>
    <w:p w:rsidR="00037839" w:rsidRPr="00C44028" w:rsidRDefault="00037839" w:rsidP="00037839">
      <w:pPr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6E3" w:rsidRPr="00C44028" w:rsidRDefault="009B36E3" w:rsidP="009B36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Оценка результативности реализации программы в целом осуществляется на основе использования системы объективных критериев, представленных сформированностью личностных качеств воспитанников и степенью удовлетворенности воспитанников, педагогов и родителей, жизнедеятельностью юнармейского класса и результатами воспитательного процесса.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1"/>
        <w:gridCol w:w="5210"/>
      </w:tblGrid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Здоровье юнармейцев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Отсутствие хронических заболеваний, отсутствие роста динамики заболеваний.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Социальная активность юнармейцейцев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Участие в школьной жизни, районных, региональных и всероссийских мероприятиях.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Отсутствие правонарушений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Отношение социума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Одобрение со стороны родителей, микросоциума школы, района, положительный рейтинг юнармейского класса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Воспитанность юнармейцев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Наличие стойких нравственных основ у учащегося юнармейского класса, толерантность.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Разностороннее развитие личности юнармейцев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Участие в различных творческих конкурсах, занятость во внеурочное время, широкий диапазон занятости кружковой работой.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6E3" w:rsidRPr="00C44028" w:rsidTr="002918F3">
        <w:tc>
          <w:tcPr>
            <w:tcW w:w="4001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Учебная дисциплина в классе</w:t>
            </w:r>
          </w:p>
        </w:tc>
        <w:tc>
          <w:tcPr>
            <w:tcW w:w="5210" w:type="dxa"/>
          </w:tcPr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028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учебной дисциплины в классе.</w:t>
            </w:r>
          </w:p>
          <w:p w:rsidR="009B36E3" w:rsidRPr="00C44028" w:rsidRDefault="009B36E3" w:rsidP="002918F3">
            <w:pPr>
              <w:tabs>
                <w:tab w:val="left" w:pos="6030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7D5" w:rsidRPr="00C44028" w:rsidRDefault="008157D5" w:rsidP="00BA350D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225B7" w:rsidRPr="00C44028" w:rsidRDefault="002225B7" w:rsidP="002225B7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 xml:space="preserve">Деятельность юнармейского отряда </w:t>
      </w:r>
    </w:p>
    <w:p w:rsidR="002225B7" w:rsidRPr="00C44028" w:rsidRDefault="002225B7" w:rsidP="002225B7">
      <w:pPr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5B7" w:rsidRPr="00C44028" w:rsidRDefault="00C019A8" w:rsidP="00C019A8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225B7" w:rsidRPr="00C44028">
        <w:rPr>
          <w:rFonts w:ascii="Times New Roman" w:hAnsi="Times New Roman" w:cs="Times New Roman"/>
          <w:sz w:val="24"/>
          <w:szCs w:val="24"/>
        </w:rPr>
        <w:t xml:space="preserve">Юнармейский отряд </w:t>
      </w:r>
      <w:r w:rsidR="00932C2D" w:rsidRPr="00C44028">
        <w:rPr>
          <w:rFonts w:ascii="Times New Roman" w:hAnsi="Times New Roman" w:cs="Times New Roman"/>
          <w:b/>
          <w:sz w:val="24"/>
          <w:szCs w:val="24"/>
        </w:rPr>
        <w:t>-</w:t>
      </w:r>
      <w:r w:rsidR="002225B7" w:rsidRPr="00C44028">
        <w:rPr>
          <w:rFonts w:ascii="Times New Roman" w:hAnsi="Times New Roman" w:cs="Times New Roman"/>
          <w:sz w:val="24"/>
          <w:szCs w:val="24"/>
        </w:rPr>
        <w:t xml:space="preserve">коллектив обучающихся, действующий на принципах самоуправления, который в течение года работает непрерывно, реализует социально-значимые дела, участвует в соревнованиях, военно-спортивных играх, акциях и др. </w:t>
      </w:r>
    </w:p>
    <w:p w:rsidR="00932C2D" w:rsidRPr="00C44028" w:rsidRDefault="002225B7" w:rsidP="00C019A8">
      <w:p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Юнармейские мероприятия, в основном, должны носить состязательный, динамический, игровой характер, проводиться во внеурочное время, каникулярные дни. Организация деятельности юнармейских отрядов включает военно-спортивную подготовку по различным видам спорта, теоретическую, военно-тактическую и практическую подготовку. Существует множество форм проведения мероприятий, которые делятся на: индивидуальные, групповые и массовые. Одной из таких форм деятельности является военно-спортивная игра, включающая как элементы, способствующие физическому развитию подрастающего поколения, укреплению их выносливости, способности стойко переносить возникающие трудности, так и задания, развивающие у подростков мышление, смекалку, память, умение правильно действовать при возникновении ситуаций чрезвычайного характера; вовлекают в историческую жизнь малой родины и всей страны, прививая чувство патриотизма. Игра направлена на развитие детского самоуправления, всестороннее развитие личности участников. Она активизирует творческие способности и самодеятельность учащихся, стимулирует интерес к учению и самообразованию, развивает и совершенствует у учащихся опыт общения. На таких мероприятиях подростки учатся сплачиваться в единый сильный коллектив, учатся доверять друг другу при выполнении заданий. </w:t>
      </w:r>
    </w:p>
    <w:p w:rsidR="002225B7" w:rsidRPr="00C44028" w:rsidRDefault="002225B7" w:rsidP="00C4402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Основными задачами проведения игр являются:  разностороннее развитие молодых людей, воспитание гражданственности и патриотизма;  подготовка участников игры к службе в Вооруженных силах РФ, ориентация на выбор воинской специальности, рода войск; расширение сети детских и подростковых коллективов военно-патриотической направленности;  совершенствование героико-патриотического воспитания детей и подростков. </w:t>
      </w:r>
    </w:p>
    <w:p w:rsidR="002225B7" w:rsidRPr="00C44028" w:rsidRDefault="002225B7" w:rsidP="00C4402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Занятия с ЮНАРМЕЙЦАМИ  проводятся систематически в теч</w:t>
      </w:r>
      <w:r w:rsidR="00F43ED8" w:rsidRPr="00C44028">
        <w:rPr>
          <w:rFonts w:ascii="Times New Roman" w:hAnsi="Times New Roman" w:cs="Times New Roman"/>
          <w:sz w:val="24"/>
          <w:szCs w:val="24"/>
        </w:rPr>
        <w:t>ение года, во внеурочное время 2-4</w:t>
      </w:r>
      <w:r w:rsidRPr="00C44028">
        <w:rPr>
          <w:rFonts w:ascii="Times New Roman" w:hAnsi="Times New Roman" w:cs="Times New Roman"/>
          <w:sz w:val="24"/>
          <w:szCs w:val="24"/>
        </w:rPr>
        <w:t xml:space="preserve"> часа в неделю. В процессе обучения следует обращать внимание на дисциплину и подтянутость юнармейцев, на привитие им навыков вежливости и чувства уважения к старшим и к своим товарищам.  Общую подготовку проходят все юнармейцы. Она включает следующие</w:t>
      </w:r>
      <w:r w:rsidRPr="00C44028">
        <w:rPr>
          <w:rFonts w:ascii="Times New Roman" w:hAnsi="Times New Roman" w:cs="Times New Roman"/>
          <w:sz w:val="24"/>
          <w:szCs w:val="24"/>
        </w:rPr>
        <w:sym w:font="Symbol" w:char="F0D8"/>
      </w:r>
      <w:r w:rsidRPr="00C44028">
        <w:rPr>
          <w:rFonts w:ascii="Times New Roman" w:hAnsi="Times New Roman" w:cs="Times New Roman"/>
          <w:sz w:val="24"/>
          <w:szCs w:val="24"/>
        </w:rPr>
        <w:t xml:space="preserve"> разделы: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Ратные страницы истории Отечества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Краеведение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Строевая подготовка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Огневая подготовка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Гражданская оборона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Туристическая подгото</w:t>
      </w:r>
      <w:r w:rsidR="000E3688" w:rsidRPr="00C44028">
        <w:rPr>
          <w:rFonts w:ascii="Times New Roman" w:hAnsi="Times New Roman" w:cs="Times New Roman"/>
          <w:sz w:val="24"/>
          <w:szCs w:val="24"/>
        </w:rPr>
        <w:t>вка;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Физическая подготовка (комплекс ГТО)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Первая доврачебная помощь в экстремальных ситуациях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Тактическая подготовка</w:t>
      </w:r>
      <w:r w:rsidR="000E3688" w:rsidRPr="00C44028">
        <w:rPr>
          <w:rFonts w:ascii="Times New Roman" w:hAnsi="Times New Roman" w:cs="Times New Roman"/>
          <w:sz w:val="24"/>
          <w:szCs w:val="24"/>
        </w:rPr>
        <w:t>;</w:t>
      </w:r>
      <w:r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0E3688" w:rsidP="00C019A8">
      <w:pPr>
        <w:pStyle w:val="ab"/>
        <w:numPr>
          <w:ilvl w:val="0"/>
          <w:numId w:val="19"/>
        </w:numPr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Правовые основы военной службы;</w:t>
      </w:r>
      <w:r w:rsidR="002225B7" w:rsidRPr="00C440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88" w:rsidRPr="00C44028" w:rsidRDefault="002225B7" w:rsidP="00C44028">
      <w:pPr>
        <w:pStyle w:val="ab"/>
        <w:numPr>
          <w:ilvl w:val="0"/>
          <w:numId w:val="19"/>
        </w:num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М</w:t>
      </w:r>
      <w:r w:rsidR="000E3688" w:rsidRPr="00C44028">
        <w:rPr>
          <w:rFonts w:ascii="Times New Roman" w:hAnsi="Times New Roman" w:cs="Times New Roman"/>
          <w:sz w:val="24"/>
          <w:szCs w:val="24"/>
        </w:rPr>
        <w:t>еждународное гуманитарное право.</w:t>
      </w:r>
      <w:r w:rsidRPr="00C440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2C2D" w:rsidRPr="00C44028" w:rsidRDefault="002225B7" w:rsidP="00C44028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Деятельность юнармейского отряда (юнармейской игры) во многом приближена к требованиям общевоинских Уставов и строится на основе воинских принципов единоначалия. Командный с</w:t>
      </w:r>
      <w:r w:rsidR="000E3688" w:rsidRPr="00C44028">
        <w:rPr>
          <w:rFonts w:ascii="Times New Roman" w:hAnsi="Times New Roman" w:cs="Times New Roman"/>
          <w:sz w:val="24"/>
          <w:szCs w:val="24"/>
        </w:rPr>
        <w:t xml:space="preserve">остав юнармейского отряда </w:t>
      </w:r>
      <w:r w:rsidRPr="00C44028">
        <w:rPr>
          <w:rFonts w:ascii="Times New Roman" w:hAnsi="Times New Roman" w:cs="Times New Roman"/>
          <w:sz w:val="24"/>
          <w:szCs w:val="24"/>
        </w:rPr>
        <w:t xml:space="preserve"> формируется на демократических основах. Большое место отведено реализации принципа самоуправления, который, стимулируя детскую инициативу, открывает неограниченные возможности для постоянного совершенствования коллектива и приводит к положительному результату его деятельности. Юнармейский отряд в какой-то мере является аналогом воинского подразделения или военного учебного подразделения. Выстраивание взаимоотношений выбранного (назначенного) юнармейского командира со своими сверстниками, которые оказались подчиненными, имеет ряд особенностей (Существует серьезный психологический барьер: при ситуации, когда командиру надо требовать от своего сверстника - подчиненного, а подчиненному не так просто заставить себя выполнить требование того с кем сидишь за одной партой, проводишь свободное время после уроков, но именно в разрешении этого противоречия заложена основа воспитания </w:t>
      </w:r>
      <w:r w:rsidRPr="00C44028">
        <w:rPr>
          <w:rFonts w:ascii="Times New Roman" w:hAnsi="Times New Roman" w:cs="Times New Roman"/>
          <w:sz w:val="24"/>
          <w:szCs w:val="24"/>
        </w:rPr>
        <w:lastRenderedPageBreak/>
        <w:t>самостоятельности, инициативы, ответственности, дисциплины и самодисциплины, взаимопомощи, исполнительности и организованности). Важное место в этом процессе принадлежит педагогам Помочь поднять авторитет командира, разъяснить юнармейцам сущность единоначалия, убедить их в том, что требовательность командира обуславливается не его личной прихотью, стремлением показать свою власть, а возложенными на него обязанностями и той ответ</w:t>
      </w:r>
      <w:r w:rsidR="007D6756" w:rsidRPr="00C44028">
        <w:rPr>
          <w:rFonts w:ascii="Times New Roman" w:hAnsi="Times New Roman" w:cs="Times New Roman"/>
          <w:sz w:val="24"/>
          <w:szCs w:val="24"/>
        </w:rPr>
        <w:t xml:space="preserve">ственностью, которую он несет. </w:t>
      </w:r>
    </w:p>
    <w:p w:rsidR="00C44028" w:rsidRPr="00C44028" w:rsidRDefault="00C44028" w:rsidP="00C019A8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C44028" w:rsidRPr="00C44028" w:rsidRDefault="00C44028" w:rsidP="00C44028">
      <w:pPr>
        <w:rPr>
          <w:rFonts w:ascii="Times New Roman" w:hAnsi="Times New Roman" w:cs="Times New Roman"/>
          <w:sz w:val="24"/>
          <w:szCs w:val="24"/>
        </w:rPr>
        <w:sectPr w:rsidR="00C44028" w:rsidRPr="00C44028">
          <w:pgSz w:w="11910" w:h="16840"/>
          <w:pgMar w:top="1120" w:right="380" w:bottom="280" w:left="820" w:header="720" w:footer="720" w:gutter="0"/>
          <w:cols w:space="720"/>
        </w:sectPr>
      </w:pPr>
    </w:p>
    <w:p w:rsidR="00C44028" w:rsidRPr="00C44028" w:rsidRDefault="00C44028" w:rsidP="00C44028">
      <w:pPr>
        <w:spacing w:before="240" w:line="23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Диагностика воспитанности</w:t>
      </w:r>
      <w:r w:rsidRPr="00C44028">
        <w:rPr>
          <w:rFonts w:ascii="Times New Roman" w:hAnsi="Times New Roman" w:cs="Times New Roman"/>
          <w:sz w:val="24"/>
          <w:szCs w:val="24"/>
        </w:rPr>
        <w:t xml:space="preserve"> позволяет увидеть динамику измене</w:t>
      </w:r>
      <w:r w:rsidRPr="00C44028">
        <w:rPr>
          <w:rFonts w:ascii="Times New Roman" w:hAnsi="Times New Roman" w:cs="Times New Roman"/>
          <w:sz w:val="24"/>
          <w:szCs w:val="24"/>
        </w:rPr>
        <w:softHyphen/>
        <w:t>ний в личностной сфере воспитанников. По результатам диагностики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определяют</w:t>
      </w:r>
      <w:r w:rsidRPr="00C44028">
        <w:rPr>
          <w:rFonts w:ascii="Times New Roman" w:hAnsi="Times New Roman" w:cs="Times New Roman"/>
          <w:sz w:val="24"/>
          <w:szCs w:val="24"/>
        </w:rPr>
        <w:softHyphen/>
        <w:t>ся оптимальные условия для развития каждого подростка с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учетом его возрас</w:t>
      </w:r>
      <w:r w:rsidRPr="00C44028">
        <w:rPr>
          <w:rFonts w:ascii="Times New Roman" w:hAnsi="Times New Roman" w:cs="Times New Roman"/>
          <w:sz w:val="24"/>
          <w:szCs w:val="24"/>
        </w:rPr>
        <w:softHyphen/>
        <w:t>тных особенностей.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Методы педагогического мониторинга: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наблюдение;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анкетирование;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опрос.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Формы педагогического мониторинга</w:t>
      </w:r>
      <w:r w:rsidRPr="00C44028">
        <w:rPr>
          <w:rFonts w:ascii="Times New Roman" w:hAnsi="Times New Roman" w:cs="Times New Roman"/>
          <w:sz w:val="24"/>
          <w:szCs w:val="24"/>
        </w:rPr>
        <w:t>: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 контроль знаний  (текущий, тематический, итоговая диагностика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  знаний, умений и навыков воспитанников);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собеседования;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соревнования;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слеты.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В течение учебного года воспитанники выступают на показательных заняти</w:t>
      </w:r>
      <w:r w:rsidRPr="00C44028">
        <w:rPr>
          <w:rFonts w:ascii="Times New Roman" w:hAnsi="Times New Roman" w:cs="Times New Roman"/>
          <w:sz w:val="24"/>
          <w:szCs w:val="24"/>
        </w:rPr>
        <w:softHyphen/>
        <w:t>ях, соревнованиях, фестивалях, слетах,   вик</w:t>
      </w:r>
      <w:r w:rsidRPr="00C44028">
        <w:rPr>
          <w:rFonts w:ascii="Times New Roman" w:hAnsi="Times New Roman" w:cs="Times New Roman"/>
          <w:sz w:val="24"/>
          <w:szCs w:val="24"/>
        </w:rPr>
        <w:softHyphen/>
        <w:t>торинах, принимают участие в конкурсах школьного, муниципального, регионального и всероссийского уровней.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Диагностика проводится в начале и в конце учебного года. В конце полугодия, учебного года воспитанники сдают зачеты, нор</w:t>
      </w:r>
      <w:r w:rsidRPr="00C44028">
        <w:rPr>
          <w:rFonts w:ascii="Times New Roman" w:hAnsi="Times New Roman" w:cs="Times New Roman"/>
          <w:sz w:val="24"/>
          <w:szCs w:val="24"/>
        </w:rPr>
        <w:softHyphen/>
        <w:t xml:space="preserve">мативы по военной и физической подготовке. Результаты заносятся в индивидуальную </w:t>
      </w:r>
      <w:r w:rsidRPr="00C44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44028">
        <w:rPr>
          <w:rFonts w:ascii="Times New Roman" w:hAnsi="Times New Roman" w:cs="Times New Roman"/>
          <w:sz w:val="24"/>
          <w:szCs w:val="24"/>
        </w:rPr>
        <w:t xml:space="preserve">карточку юнармейца, которая ведется на протяжении всех лет обучения воспитанника. </w:t>
      </w: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28" w:rsidRPr="00C44028" w:rsidRDefault="00C44028" w:rsidP="00C440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028" w:rsidRPr="00C44028" w:rsidRDefault="00C44028" w:rsidP="00C44028">
      <w:pPr>
        <w:pStyle w:val="ac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b/>
          <w:sz w:val="24"/>
          <w:szCs w:val="24"/>
        </w:rPr>
        <w:t xml:space="preserve">Модель выпускника 9 юнармейского класса -  это </w:t>
      </w:r>
      <w:r w:rsidRPr="00C44028">
        <w:rPr>
          <w:rFonts w:ascii="Times New Roman" w:hAnsi="Times New Roman" w:cs="Times New Roman"/>
          <w:sz w:val="24"/>
          <w:szCs w:val="24"/>
        </w:rPr>
        <w:t>личность, обладающая:</w:t>
      </w:r>
    </w:p>
    <w:p w:rsidR="00C44028" w:rsidRPr="00C44028" w:rsidRDefault="00C44028" w:rsidP="00C44028">
      <w:pPr>
        <w:pStyle w:val="ac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позитивными мировоззренческими взглядами и позициями по основным социальным, историческим, нравственным, политическим, военным и другим проблемам;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важнейшими духовно-нравственными, деятельностными качествами, такими, как любовь к Родине, уважение к ее историческому прошлому,  способность защитить свое Отечество;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способностью понимания каждым выпускником своей роли и места в служении Отечеству;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сформированностью основных качеств, свойств, навыков, привычек,  необходимых для успешного выполнения обязанностей в ходе военной или государственной службы;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 xml:space="preserve">- наличием  знаний и способностью их эффективно и самостоятельно применять в жизни; 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восприятием  патриотизма, преданности своему Отечеству как естественного духовного состояния;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 самоотверженностью и способностью к преодолению трудностей и лишений;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гуманизмом и нравственностью, чувством собственного достоинства;</w:t>
      </w:r>
    </w:p>
    <w:p w:rsidR="00C44028" w:rsidRPr="00C44028" w:rsidRDefault="00C44028" w:rsidP="00C44028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028">
        <w:rPr>
          <w:rFonts w:ascii="Times New Roman" w:hAnsi="Times New Roman" w:cs="Times New Roman"/>
          <w:sz w:val="24"/>
          <w:szCs w:val="24"/>
        </w:rPr>
        <w:t>- социальной  активностью, ответственностью.</w:t>
      </w:r>
    </w:p>
    <w:p w:rsidR="00C44028" w:rsidRPr="00C44028" w:rsidRDefault="00C44028" w:rsidP="00C019A8">
      <w:pPr>
        <w:spacing w:line="300" w:lineRule="atLeast"/>
        <w:rPr>
          <w:rFonts w:ascii="Times New Roman" w:hAnsi="Times New Roman" w:cs="Times New Roman"/>
          <w:sz w:val="24"/>
          <w:szCs w:val="24"/>
        </w:rPr>
        <w:sectPr w:rsidR="00C44028" w:rsidRPr="00C44028">
          <w:pgSz w:w="11910" w:h="16840"/>
          <w:pgMar w:top="1040" w:right="380" w:bottom="280" w:left="820" w:header="720" w:footer="720" w:gutter="0"/>
          <w:cols w:space="720"/>
        </w:sectPr>
      </w:pPr>
    </w:p>
    <w:p w:rsidR="00932C2D" w:rsidRPr="00C44028" w:rsidRDefault="00932C2D" w:rsidP="00932C2D">
      <w:pPr>
        <w:rPr>
          <w:rFonts w:ascii="Times New Roman" w:hAnsi="Times New Roman" w:cs="Times New Roman"/>
          <w:sz w:val="24"/>
          <w:szCs w:val="24"/>
        </w:rPr>
        <w:sectPr w:rsidR="00932C2D" w:rsidRPr="00C44028">
          <w:pgSz w:w="11910" w:h="16840"/>
          <w:pgMar w:top="1120" w:right="380" w:bottom="280" w:left="820" w:header="720" w:footer="720" w:gutter="0"/>
          <w:cols w:space="720"/>
        </w:sectPr>
      </w:pPr>
    </w:p>
    <w:p w:rsidR="00932C2D" w:rsidRPr="00A06FD6" w:rsidRDefault="00932C2D" w:rsidP="00932C2D">
      <w:pPr>
        <w:rPr>
          <w:rFonts w:ascii="Times New Roman" w:hAnsi="Times New Roman" w:cs="Times New Roman"/>
          <w:sz w:val="28"/>
          <w:szCs w:val="28"/>
        </w:rPr>
        <w:sectPr w:rsidR="00932C2D" w:rsidRPr="00A06FD6">
          <w:pgSz w:w="11910" w:h="16840"/>
          <w:pgMar w:top="1120" w:right="380" w:bottom="280" w:left="820" w:header="720" w:footer="720" w:gutter="0"/>
          <w:cols w:space="720"/>
        </w:sectPr>
      </w:pPr>
    </w:p>
    <w:p w:rsidR="002918F3" w:rsidRPr="00A06FD6" w:rsidRDefault="002918F3" w:rsidP="002918F3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2225B7" w:rsidRPr="00A06FD6" w:rsidRDefault="002225B7" w:rsidP="00E51B72">
      <w:pPr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0B" w:rsidRPr="00A06FD6" w:rsidRDefault="000E040B" w:rsidP="00E51B72">
      <w:pPr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040B" w:rsidRPr="00A06FD6" w:rsidRDefault="000E040B" w:rsidP="00E51B72">
      <w:pPr>
        <w:spacing w:line="3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B72" w:rsidRPr="00A06FD6" w:rsidRDefault="00E51B72" w:rsidP="00E51B72">
      <w:pPr>
        <w:spacing w:after="0" w:line="300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E51B72" w:rsidRPr="00A06FD6" w:rsidSect="00935909">
      <w:foot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0FE" w:rsidRDefault="008810FE" w:rsidP="005219FF">
      <w:pPr>
        <w:spacing w:after="0" w:line="240" w:lineRule="auto"/>
      </w:pPr>
      <w:r>
        <w:separator/>
      </w:r>
    </w:p>
  </w:endnote>
  <w:endnote w:type="continuationSeparator" w:id="1">
    <w:p w:rsidR="008810FE" w:rsidRDefault="008810FE" w:rsidP="0052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C2D" w:rsidRDefault="00932C2D">
    <w:pPr>
      <w:pStyle w:val="a9"/>
      <w:jc w:val="right"/>
    </w:pPr>
  </w:p>
  <w:p w:rsidR="00932C2D" w:rsidRDefault="00932C2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0FE" w:rsidRDefault="008810FE" w:rsidP="005219FF">
      <w:pPr>
        <w:spacing w:after="0" w:line="240" w:lineRule="auto"/>
      </w:pPr>
      <w:r>
        <w:separator/>
      </w:r>
    </w:p>
  </w:footnote>
  <w:footnote w:type="continuationSeparator" w:id="1">
    <w:p w:rsidR="008810FE" w:rsidRDefault="008810FE" w:rsidP="0052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D4"/>
    <w:multiLevelType w:val="hybridMultilevel"/>
    <w:tmpl w:val="91120808"/>
    <w:lvl w:ilvl="0" w:tplc="7154FF00">
      <w:start w:val="6"/>
      <w:numFmt w:val="decimal"/>
      <w:lvlText w:val="%1."/>
      <w:lvlJc w:val="left"/>
    </w:lvl>
    <w:lvl w:ilvl="1" w:tplc="2BE65EE4">
      <w:start w:val="1"/>
      <w:numFmt w:val="bullet"/>
      <w:lvlText w:val="В"/>
      <w:lvlJc w:val="left"/>
    </w:lvl>
    <w:lvl w:ilvl="2" w:tplc="B54EFB8C">
      <w:numFmt w:val="decimal"/>
      <w:lvlText w:val=""/>
      <w:lvlJc w:val="left"/>
    </w:lvl>
    <w:lvl w:ilvl="3" w:tplc="ECECA63C">
      <w:numFmt w:val="decimal"/>
      <w:lvlText w:val=""/>
      <w:lvlJc w:val="left"/>
    </w:lvl>
    <w:lvl w:ilvl="4" w:tplc="C7C21A8C">
      <w:numFmt w:val="decimal"/>
      <w:lvlText w:val=""/>
      <w:lvlJc w:val="left"/>
    </w:lvl>
    <w:lvl w:ilvl="5" w:tplc="DAB0499E">
      <w:numFmt w:val="decimal"/>
      <w:lvlText w:val=""/>
      <w:lvlJc w:val="left"/>
    </w:lvl>
    <w:lvl w:ilvl="6" w:tplc="AF54AF1A">
      <w:numFmt w:val="decimal"/>
      <w:lvlText w:val=""/>
      <w:lvlJc w:val="left"/>
    </w:lvl>
    <w:lvl w:ilvl="7" w:tplc="1DE099E6">
      <w:numFmt w:val="decimal"/>
      <w:lvlText w:val=""/>
      <w:lvlJc w:val="left"/>
    </w:lvl>
    <w:lvl w:ilvl="8" w:tplc="7E54F1DA">
      <w:numFmt w:val="decimal"/>
      <w:lvlText w:val=""/>
      <w:lvlJc w:val="left"/>
    </w:lvl>
  </w:abstractNum>
  <w:abstractNum w:abstractNumId="1">
    <w:nsid w:val="00004509"/>
    <w:multiLevelType w:val="hybridMultilevel"/>
    <w:tmpl w:val="00BCA87E"/>
    <w:lvl w:ilvl="0" w:tplc="5F18866C">
      <w:start w:val="1"/>
      <w:numFmt w:val="bullet"/>
      <w:lvlText w:val="№"/>
      <w:lvlJc w:val="left"/>
    </w:lvl>
    <w:lvl w:ilvl="1" w:tplc="5EA422E0">
      <w:numFmt w:val="decimal"/>
      <w:lvlText w:val=""/>
      <w:lvlJc w:val="left"/>
    </w:lvl>
    <w:lvl w:ilvl="2" w:tplc="4EEAD80C">
      <w:numFmt w:val="decimal"/>
      <w:lvlText w:val=""/>
      <w:lvlJc w:val="left"/>
    </w:lvl>
    <w:lvl w:ilvl="3" w:tplc="F8E62464">
      <w:numFmt w:val="decimal"/>
      <w:lvlText w:val=""/>
      <w:lvlJc w:val="left"/>
    </w:lvl>
    <w:lvl w:ilvl="4" w:tplc="6AC6CD9C">
      <w:numFmt w:val="decimal"/>
      <w:lvlText w:val=""/>
      <w:lvlJc w:val="left"/>
    </w:lvl>
    <w:lvl w:ilvl="5" w:tplc="7BC00788">
      <w:numFmt w:val="decimal"/>
      <w:lvlText w:val=""/>
      <w:lvlJc w:val="left"/>
    </w:lvl>
    <w:lvl w:ilvl="6" w:tplc="5FA0E398">
      <w:numFmt w:val="decimal"/>
      <w:lvlText w:val=""/>
      <w:lvlJc w:val="left"/>
    </w:lvl>
    <w:lvl w:ilvl="7" w:tplc="C5E47964">
      <w:numFmt w:val="decimal"/>
      <w:lvlText w:val=""/>
      <w:lvlJc w:val="left"/>
    </w:lvl>
    <w:lvl w:ilvl="8" w:tplc="836403D6">
      <w:numFmt w:val="decimal"/>
      <w:lvlText w:val=""/>
      <w:lvlJc w:val="left"/>
    </w:lvl>
  </w:abstractNum>
  <w:abstractNum w:abstractNumId="2">
    <w:nsid w:val="00005D03"/>
    <w:multiLevelType w:val="hybridMultilevel"/>
    <w:tmpl w:val="E7C299CE"/>
    <w:lvl w:ilvl="0" w:tplc="054A5A22">
      <w:start w:val="1"/>
      <w:numFmt w:val="bullet"/>
      <w:lvlText w:val="В"/>
      <w:lvlJc w:val="left"/>
    </w:lvl>
    <w:lvl w:ilvl="1" w:tplc="5C3E2504">
      <w:numFmt w:val="decimal"/>
      <w:lvlText w:val=""/>
      <w:lvlJc w:val="left"/>
    </w:lvl>
    <w:lvl w:ilvl="2" w:tplc="643E00CC">
      <w:numFmt w:val="decimal"/>
      <w:lvlText w:val=""/>
      <w:lvlJc w:val="left"/>
    </w:lvl>
    <w:lvl w:ilvl="3" w:tplc="0D10A46C">
      <w:numFmt w:val="decimal"/>
      <w:lvlText w:val=""/>
      <w:lvlJc w:val="left"/>
    </w:lvl>
    <w:lvl w:ilvl="4" w:tplc="463E3A28">
      <w:numFmt w:val="decimal"/>
      <w:lvlText w:val=""/>
      <w:lvlJc w:val="left"/>
    </w:lvl>
    <w:lvl w:ilvl="5" w:tplc="8426102C">
      <w:numFmt w:val="decimal"/>
      <w:lvlText w:val=""/>
      <w:lvlJc w:val="left"/>
    </w:lvl>
    <w:lvl w:ilvl="6" w:tplc="C09A5ACE">
      <w:numFmt w:val="decimal"/>
      <w:lvlText w:val=""/>
      <w:lvlJc w:val="left"/>
    </w:lvl>
    <w:lvl w:ilvl="7" w:tplc="F4DEABFA">
      <w:numFmt w:val="decimal"/>
      <w:lvlText w:val=""/>
      <w:lvlJc w:val="left"/>
    </w:lvl>
    <w:lvl w:ilvl="8" w:tplc="305E155A">
      <w:numFmt w:val="decimal"/>
      <w:lvlText w:val=""/>
      <w:lvlJc w:val="left"/>
    </w:lvl>
  </w:abstractNum>
  <w:abstractNum w:abstractNumId="3">
    <w:nsid w:val="000063CB"/>
    <w:multiLevelType w:val="hybridMultilevel"/>
    <w:tmpl w:val="D36C5F30"/>
    <w:lvl w:ilvl="0" w:tplc="47D2A632">
      <w:start w:val="1"/>
      <w:numFmt w:val="bullet"/>
      <w:lvlText w:val="о"/>
      <w:lvlJc w:val="left"/>
    </w:lvl>
    <w:lvl w:ilvl="1" w:tplc="565461F8">
      <w:numFmt w:val="decimal"/>
      <w:lvlText w:val=""/>
      <w:lvlJc w:val="left"/>
    </w:lvl>
    <w:lvl w:ilvl="2" w:tplc="C86676BA">
      <w:numFmt w:val="decimal"/>
      <w:lvlText w:val=""/>
      <w:lvlJc w:val="left"/>
    </w:lvl>
    <w:lvl w:ilvl="3" w:tplc="626C679A">
      <w:numFmt w:val="decimal"/>
      <w:lvlText w:val=""/>
      <w:lvlJc w:val="left"/>
    </w:lvl>
    <w:lvl w:ilvl="4" w:tplc="E96A349E">
      <w:numFmt w:val="decimal"/>
      <w:lvlText w:val=""/>
      <w:lvlJc w:val="left"/>
    </w:lvl>
    <w:lvl w:ilvl="5" w:tplc="EB18B234">
      <w:numFmt w:val="decimal"/>
      <w:lvlText w:val=""/>
      <w:lvlJc w:val="left"/>
    </w:lvl>
    <w:lvl w:ilvl="6" w:tplc="1E14278E">
      <w:numFmt w:val="decimal"/>
      <w:lvlText w:val=""/>
      <w:lvlJc w:val="left"/>
    </w:lvl>
    <w:lvl w:ilvl="7" w:tplc="DE82C86E">
      <w:numFmt w:val="decimal"/>
      <w:lvlText w:val=""/>
      <w:lvlJc w:val="left"/>
    </w:lvl>
    <w:lvl w:ilvl="8" w:tplc="C8480A02">
      <w:numFmt w:val="decimal"/>
      <w:lvlText w:val=""/>
      <w:lvlJc w:val="left"/>
    </w:lvl>
  </w:abstractNum>
  <w:abstractNum w:abstractNumId="4">
    <w:nsid w:val="0000767D"/>
    <w:multiLevelType w:val="hybridMultilevel"/>
    <w:tmpl w:val="E31081F2"/>
    <w:lvl w:ilvl="0" w:tplc="81BC7D48">
      <w:start w:val="1"/>
      <w:numFmt w:val="bullet"/>
      <w:lvlText w:val="в"/>
      <w:lvlJc w:val="left"/>
    </w:lvl>
    <w:lvl w:ilvl="1" w:tplc="B44EB8F4">
      <w:numFmt w:val="decimal"/>
      <w:lvlText w:val=""/>
      <w:lvlJc w:val="left"/>
    </w:lvl>
    <w:lvl w:ilvl="2" w:tplc="0F2EDCBA">
      <w:numFmt w:val="decimal"/>
      <w:lvlText w:val=""/>
      <w:lvlJc w:val="left"/>
    </w:lvl>
    <w:lvl w:ilvl="3" w:tplc="6666C256">
      <w:numFmt w:val="decimal"/>
      <w:lvlText w:val=""/>
      <w:lvlJc w:val="left"/>
    </w:lvl>
    <w:lvl w:ilvl="4" w:tplc="D916C5DA">
      <w:numFmt w:val="decimal"/>
      <w:lvlText w:val=""/>
      <w:lvlJc w:val="left"/>
    </w:lvl>
    <w:lvl w:ilvl="5" w:tplc="C1C669A2">
      <w:numFmt w:val="decimal"/>
      <w:lvlText w:val=""/>
      <w:lvlJc w:val="left"/>
    </w:lvl>
    <w:lvl w:ilvl="6" w:tplc="FB465752">
      <w:numFmt w:val="decimal"/>
      <w:lvlText w:val=""/>
      <w:lvlJc w:val="left"/>
    </w:lvl>
    <w:lvl w:ilvl="7" w:tplc="625264D6">
      <w:numFmt w:val="decimal"/>
      <w:lvlText w:val=""/>
      <w:lvlJc w:val="left"/>
    </w:lvl>
    <w:lvl w:ilvl="8" w:tplc="F43093E4">
      <w:numFmt w:val="decimal"/>
      <w:lvlText w:val=""/>
      <w:lvlJc w:val="left"/>
    </w:lvl>
  </w:abstractNum>
  <w:abstractNum w:abstractNumId="5">
    <w:nsid w:val="00007A5A"/>
    <w:multiLevelType w:val="hybridMultilevel"/>
    <w:tmpl w:val="9F7CDF5A"/>
    <w:lvl w:ilvl="0" w:tplc="300A5EB4">
      <w:start w:val="1"/>
      <w:numFmt w:val="bullet"/>
      <w:lvlText w:val="а"/>
      <w:lvlJc w:val="left"/>
    </w:lvl>
    <w:lvl w:ilvl="1" w:tplc="89E0D764">
      <w:numFmt w:val="decimal"/>
      <w:lvlText w:val=""/>
      <w:lvlJc w:val="left"/>
    </w:lvl>
    <w:lvl w:ilvl="2" w:tplc="ADA05FE4">
      <w:numFmt w:val="decimal"/>
      <w:lvlText w:val=""/>
      <w:lvlJc w:val="left"/>
    </w:lvl>
    <w:lvl w:ilvl="3" w:tplc="4C1AF52C">
      <w:numFmt w:val="decimal"/>
      <w:lvlText w:val=""/>
      <w:lvlJc w:val="left"/>
    </w:lvl>
    <w:lvl w:ilvl="4" w:tplc="3CCA5A32">
      <w:numFmt w:val="decimal"/>
      <w:lvlText w:val=""/>
      <w:lvlJc w:val="left"/>
    </w:lvl>
    <w:lvl w:ilvl="5" w:tplc="BDC4A89A">
      <w:numFmt w:val="decimal"/>
      <w:lvlText w:val=""/>
      <w:lvlJc w:val="left"/>
    </w:lvl>
    <w:lvl w:ilvl="6" w:tplc="AE08E426">
      <w:numFmt w:val="decimal"/>
      <w:lvlText w:val=""/>
      <w:lvlJc w:val="left"/>
    </w:lvl>
    <w:lvl w:ilvl="7" w:tplc="0D8054BE">
      <w:numFmt w:val="decimal"/>
      <w:lvlText w:val=""/>
      <w:lvlJc w:val="left"/>
    </w:lvl>
    <w:lvl w:ilvl="8" w:tplc="690C66BE">
      <w:numFmt w:val="decimal"/>
      <w:lvlText w:val=""/>
      <w:lvlJc w:val="left"/>
    </w:lvl>
  </w:abstractNum>
  <w:abstractNum w:abstractNumId="6">
    <w:nsid w:val="093B5628"/>
    <w:multiLevelType w:val="hybridMultilevel"/>
    <w:tmpl w:val="21BA57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32B30"/>
    <w:multiLevelType w:val="hybridMultilevel"/>
    <w:tmpl w:val="033A08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C0D8E"/>
    <w:multiLevelType w:val="hybridMultilevel"/>
    <w:tmpl w:val="7A4055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1139A"/>
    <w:multiLevelType w:val="hybridMultilevel"/>
    <w:tmpl w:val="ED0C9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B86CB4"/>
    <w:multiLevelType w:val="hybridMultilevel"/>
    <w:tmpl w:val="F0F819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3F31649"/>
    <w:multiLevelType w:val="multilevel"/>
    <w:tmpl w:val="6128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B87077"/>
    <w:multiLevelType w:val="hybridMultilevel"/>
    <w:tmpl w:val="8A86C0E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81F7507"/>
    <w:multiLevelType w:val="hybridMultilevel"/>
    <w:tmpl w:val="D5547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F5FF7"/>
    <w:multiLevelType w:val="hybridMultilevel"/>
    <w:tmpl w:val="926CBCB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656355DF"/>
    <w:multiLevelType w:val="hybridMultilevel"/>
    <w:tmpl w:val="396086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B287F"/>
    <w:multiLevelType w:val="hybridMultilevel"/>
    <w:tmpl w:val="A0FEB25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724EFD"/>
    <w:multiLevelType w:val="hybridMultilevel"/>
    <w:tmpl w:val="1CC05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9002B3"/>
    <w:multiLevelType w:val="multilevel"/>
    <w:tmpl w:val="95BA9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7"/>
  </w:num>
  <w:num w:numId="9">
    <w:abstractNumId w:val="13"/>
  </w:num>
  <w:num w:numId="10">
    <w:abstractNumId w:val="7"/>
  </w:num>
  <w:num w:numId="11">
    <w:abstractNumId w:val="11"/>
  </w:num>
  <w:num w:numId="12">
    <w:abstractNumId w:val="18"/>
  </w:num>
  <w:num w:numId="13">
    <w:abstractNumId w:val="14"/>
  </w:num>
  <w:num w:numId="14">
    <w:abstractNumId w:val="10"/>
  </w:num>
  <w:num w:numId="15">
    <w:abstractNumId w:val="16"/>
  </w:num>
  <w:num w:numId="16">
    <w:abstractNumId w:val="12"/>
  </w:num>
  <w:num w:numId="17">
    <w:abstractNumId w:val="8"/>
  </w:num>
  <w:num w:numId="18">
    <w:abstractNumId w:val="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19FF"/>
    <w:rsid w:val="00006DB3"/>
    <w:rsid w:val="00037839"/>
    <w:rsid w:val="000637C0"/>
    <w:rsid w:val="000A141B"/>
    <w:rsid w:val="000C7CD1"/>
    <w:rsid w:val="000E040B"/>
    <w:rsid w:val="000E3688"/>
    <w:rsid w:val="00103895"/>
    <w:rsid w:val="00106C5D"/>
    <w:rsid w:val="00115E74"/>
    <w:rsid w:val="00175652"/>
    <w:rsid w:val="001920F5"/>
    <w:rsid w:val="001962A8"/>
    <w:rsid w:val="001B33DB"/>
    <w:rsid w:val="001B6153"/>
    <w:rsid w:val="002225B7"/>
    <w:rsid w:val="00254CE1"/>
    <w:rsid w:val="002918F3"/>
    <w:rsid w:val="002A378E"/>
    <w:rsid w:val="002F162F"/>
    <w:rsid w:val="002F55A2"/>
    <w:rsid w:val="00311261"/>
    <w:rsid w:val="003223B4"/>
    <w:rsid w:val="003E552E"/>
    <w:rsid w:val="00475F97"/>
    <w:rsid w:val="00482543"/>
    <w:rsid w:val="004C715D"/>
    <w:rsid w:val="004D05B7"/>
    <w:rsid w:val="004F2025"/>
    <w:rsid w:val="005219FF"/>
    <w:rsid w:val="00575A10"/>
    <w:rsid w:val="005B271C"/>
    <w:rsid w:val="005F34ED"/>
    <w:rsid w:val="00615E84"/>
    <w:rsid w:val="0065075C"/>
    <w:rsid w:val="006C3EEC"/>
    <w:rsid w:val="006D7695"/>
    <w:rsid w:val="006E227D"/>
    <w:rsid w:val="00740400"/>
    <w:rsid w:val="00794700"/>
    <w:rsid w:val="007D6756"/>
    <w:rsid w:val="007E3058"/>
    <w:rsid w:val="008157D5"/>
    <w:rsid w:val="00847C56"/>
    <w:rsid w:val="00853AF7"/>
    <w:rsid w:val="008810FE"/>
    <w:rsid w:val="008A549A"/>
    <w:rsid w:val="00927480"/>
    <w:rsid w:val="00932C2D"/>
    <w:rsid w:val="00935909"/>
    <w:rsid w:val="00950096"/>
    <w:rsid w:val="00976F75"/>
    <w:rsid w:val="0098160A"/>
    <w:rsid w:val="0099458C"/>
    <w:rsid w:val="009A4023"/>
    <w:rsid w:val="009B36E3"/>
    <w:rsid w:val="009B5DD1"/>
    <w:rsid w:val="00A06FD6"/>
    <w:rsid w:val="00A7078F"/>
    <w:rsid w:val="00AC354C"/>
    <w:rsid w:val="00BA350D"/>
    <w:rsid w:val="00BB1531"/>
    <w:rsid w:val="00BC773C"/>
    <w:rsid w:val="00BD7E11"/>
    <w:rsid w:val="00C019A8"/>
    <w:rsid w:val="00C04320"/>
    <w:rsid w:val="00C44028"/>
    <w:rsid w:val="00D5209E"/>
    <w:rsid w:val="00D61387"/>
    <w:rsid w:val="00E51B72"/>
    <w:rsid w:val="00EB5B98"/>
    <w:rsid w:val="00EB7E83"/>
    <w:rsid w:val="00EE79B9"/>
    <w:rsid w:val="00F05A8D"/>
    <w:rsid w:val="00F43ED8"/>
    <w:rsid w:val="00F90FA5"/>
    <w:rsid w:val="00FD6940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9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9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1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2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219FF"/>
  </w:style>
  <w:style w:type="paragraph" w:styleId="a9">
    <w:name w:val="footer"/>
    <w:basedOn w:val="a"/>
    <w:link w:val="aa"/>
    <w:uiPriority w:val="99"/>
    <w:unhideWhenUsed/>
    <w:rsid w:val="0052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9FF"/>
  </w:style>
  <w:style w:type="paragraph" w:styleId="ab">
    <w:name w:val="List Paragraph"/>
    <w:basedOn w:val="a"/>
    <w:uiPriority w:val="34"/>
    <w:qFormat/>
    <w:rsid w:val="005F34ED"/>
    <w:pPr>
      <w:ind w:left="720"/>
      <w:contextualSpacing/>
    </w:pPr>
  </w:style>
  <w:style w:type="paragraph" w:styleId="ac">
    <w:name w:val="No Spacing"/>
    <w:link w:val="ad"/>
    <w:qFormat/>
    <w:rsid w:val="00254CE1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Абзац списка1"/>
    <w:basedOn w:val="a"/>
    <w:rsid w:val="009B36E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d">
    <w:name w:val="Без интервала Знак"/>
    <w:link w:val="ac"/>
    <w:rsid w:val="009B36E3"/>
    <w:rPr>
      <w:rFonts w:eastAsiaTheme="minorHAnsi"/>
      <w:lang w:eastAsia="en-US"/>
    </w:rPr>
  </w:style>
  <w:style w:type="paragraph" w:styleId="ae">
    <w:name w:val="Normal (Web)"/>
    <w:basedOn w:val="a"/>
    <w:uiPriority w:val="99"/>
    <w:unhideWhenUsed/>
    <w:rsid w:val="00E51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935909"/>
    <w:pPr>
      <w:widowControl w:val="0"/>
      <w:autoSpaceDE w:val="0"/>
      <w:autoSpaceDN w:val="0"/>
      <w:spacing w:after="0" w:line="240" w:lineRule="auto"/>
      <w:ind w:left="1602" w:hanging="360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f0">
    <w:name w:val="Основной текст Знак"/>
    <w:basedOn w:val="a0"/>
    <w:link w:val="af"/>
    <w:uiPriority w:val="1"/>
    <w:rsid w:val="00935909"/>
    <w:rPr>
      <w:rFonts w:ascii="Times New Roman" w:eastAsia="Times New Roman" w:hAnsi="Times New Roman" w:cs="Times New Roman"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932C2D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932C2D"/>
    <w:pPr>
      <w:widowControl w:val="0"/>
      <w:autoSpaceDE w:val="0"/>
      <w:autoSpaceDN w:val="0"/>
      <w:spacing w:before="89" w:after="0" w:line="240" w:lineRule="auto"/>
      <w:ind w:left="88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932C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285B-6EAA-4F9E-B92B-49AED3C0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13</Pages>
  <Words>3460</Words>
  <Characters>19723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39</cp:revision>
  <cp:lastPrinted>2020-03-11T13:07:00Z</cp:lastPrinted>
  <dcterms:created xsi:type="dcterms:W3CDTF">2018-10-03T06:20:00Z</dcterms:created>
  <dcterms:modified xsi:type="dcterms:W3CDTF">2020-03-11T13:07:00Z</dcterms:modified>
</cp:coreProperties>
</file>