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1B" w:rsidRPr="008B3EC4" w:rsidRDefault="007D681B" w:rsidP="007D681B">
      <w:pPr>
        <w:pStyle w:val="2"/>
        <w:widowControl w:val="0"/>
        <w:spacing w:before="200"/>
        <w:ind w:firstLine="0"/>
        <w:jc w:val="center"/>
        <w:rPr>
          <w:b/>
          <w:caps/>
          <w:sz w:val="28"/>
          <w:szCs w:val="28"/>
        </w:rPr>
      </w:pPr>
      <w:r w:rsidRPr="008B3EC4">
        <w:rPr>
          <w:b/>
          <w:caps/>
          <w:sz w:val="28"/>
          <w:szCs w:val="28"/>
        </w:rPr>
        <w:t>Муниципальное автономное образовательное учреждение  «ЛенскаяСОШ»</w:t>
      </w:r>
    </w:p>
    <w:p w:rsidR="007D681B" w:rsidRPr="008B3EC4" w:rsidRDefault="007D681B" w:rsidP="007D681B">
      <w:pPr>
        <w:pStyle w:val="2"/>
        <w:widowControl w:val="0"/>
        <w:spacing w:before="200"/>
        <w:ind w:firstLine="0"/>
        <w:jc w:val="center"/>
        <w:rPr>
          <w:b/>
          <w:caps/>
          <w:sz w:val="28"/>
          <w:szCs w:val="28"/>
        </w:rPr>
      </w:pPr>
      <w:r w:rsidRPr="008B3EC4">
        <w:rPr>
          <w:b/>
          <w:caps/>
          <w:sz w:val="28"/>
          <w:szCs w:val="28"/>
        </w:rPr>
        <w:t>Кунгурский район, Пермский край</w:t>
      </w:r>
    </w:p>
    <w:p w:rsidR="007D681B" w:rsidRPr="008B3EC4" w:rsidRDefault="007D681B" w:rsidP="007D6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FC5024">
      <w:pPr>
        <w:spacing w:after="0" w:line="240" w:lineRule="auto"/>
        <w:ind w:left="9214"/>
        <w:jc w:val="both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Утверждаю</w:t>
      </w:r>
    </w:p>
    <w:p w:rsidR="007D681B" w:rsidRPr="008B3EC4" w:rsidRDefault="007D681B" w:rsidP="00FC5024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Директор школы</w:t>
      </w:r>
    </w:p>
    <w:p w:rsidR="00FC5024" w:rsidRPr="008B3EC4" w:rsidRDefault="00FC5024" w:rsidP="00FC5024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_______________</w:t>
      </w:r>
    </w:p>
    <w:p w:rsidR="007D681B" w:rsidRPr="008B3EC4" w:rsidRDefault="007D681B" w:rsidP="00FC5024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/</w:t>
      </w:r>
      <w:proofErr w:type="spellStart"/>
      <w:r w:rsidRPr="008B3EC4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С.А/</w:t>
      </w:r>
    </w:p>
    <w:p w:rsidR="00FC5024" w:rsidRPr="008B3EC4" w:rsidRDefault="00FC5024" w:rsidP="00FC5024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«__»_________2015 год</w:t>
      </w:r>
    </w:p>
    <w:p w:rsidR="007D681B" w:rsidRPr="008B3EC4" w:rsidRDefault="007D681B" w:rsidP="007D6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D681B" w:rsidRPr="008B3EC4" w:rsidRDefault="007D681B" w:rsidP="007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ПО СОЦИАЛЬНО-БЫТОВОЙ </w:t>
      </w:r>
    </w:p>
    <w:p w:rsidR="007D681B" w:rsidRPr="008B3EC4" w:rsidRDefault="007D681B" w:rsidP="007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ОРИЕНТИРОВКЕ</w:t>
      </w:r>
    </w:p>
    <w:p w:rsidR="007D681B" w:rsidRPr="008B3EC4" w:rsidRDefault="007D681B" w:rsidP="007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6 -7 класс специального (коррекционного) </w:t>
      </w:r>
      <w:r w:rsidRPr="008B3EC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B3EC4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4860D2" w:rsidRPr="008B3EC4" w:rsidRDefault="004860D2" w:rsidP="007D6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right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8B3EC4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Pr="008B3EC4">
        <w:rPr>
          <w:rFonts w:ascii="Times New Roman" w:hAnsi="Times New Roman"/>
          <w:b/>
          <w:sz w:val="28"/>
          <w:szCs w:val="28"/>
        </w:rPr>
        <w:t xml:space="preserve"> Светлана Андреевна</w:t>
      </w: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Default="007D681B" w:rsidP="00FC5024">
      <w:pPr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8B3EC4" w:rsidRDefault="008B3EC4" w:rsidP="00FC5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3EC4" w:rsidRPr="008B3EC4" w:rsidRDefault="008B3EC4" w:rsidP="00FC5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ind w:firstLine="3119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1. Содержание----------------------------------------------------------------------------- 2 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Паспорт рабочей программы--------------------------------------------------------3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3. Пояснительная записка -------------------------------------------------------------4-5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4. Основные требования к знаниям и умениям учащихся ----------------------6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5. Учебно-тематический план ---------------------------------------------------------7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6. Содержание программы учебного предмета------------------------------------8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7. Формы и средства контроля---------------------------------------------------------9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8. Перечень учебно-методических средств обучения---------------------------10</w:t>
      </w:r>
    </w:p>
    <w:p w:rsidR="007D681B" w:rsidRPr="008B3EC4" w:rsidRDefault="007D681B" w:rsidP="007D681B">
      <w:p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9. Календарно-тематическое планирование----------------------------------12-15</w:t>
      </w:r>
    </w:p>
    <w:p w:rsidR="007D681B" w:rsidRPr="008B3EC4" w:rsidRDefault="007D681B" w:rsidP="007D681B">
      <w:pPr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  <w:u w:val="single"/>
        </w:rPr>
        <w:t>Тип программы:</w:t>
      </w:r>
      <w:r w:rsidRPr="008B3EC4">
        <w:rPr>
          <w:rFonts w:ascii="Times New Roman" w:hAnsi="Times New Roman"/>
          <w:sz w:val="28"/>
          <w:szCs w:val="28"/>
        </w:rPr>
        <w:t xml:space="preserve"> программа специальной (коррекционной) образовательной школы </w:t>
      </w:r>
      <w:r w:rsidRPr="008B3EC4">
        <w:rPr>
          <w:rFonts w:ascii="Times New Roman" w:hAnsi="Times New Roman"/>
          <w:sz w:val="28"/>
          <w:szCs w:val="28"/>
          <w:lang w:val="en-US"/>
        </w:rPr>
        <w:t>VIII</w:t>
      </w:r>
      <w:r w:rsidRPr="008B3EC4">
        <w:rPr>
          <w:rFonts w:ascii="Times New Roman" w:hAnsi="Times New Roman"/>
          <w:sz w:val="28"/>
          <w:szCs w:val="28"/>
        </w:rPr>
        <w:t xml:space="preserve"> вида.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  <w:u w:val="single"/>
        </w:rPr>
        <w:t>Статус программы:</w:t>
      </w:r>
      <w:r w:rsidRPr="008B3EC4">
        <w:rPr>
          <w:rFonts w:ascii="Times New Roman" w:hAnsi="Times New Roman"/>
          <w:sz w:val="28"/>
          <w:szCs w:val="28"/>
        </w:rPr>
        <w:t xml:space="preserve"> рабочая программа учебного предмета «Социально – бытовая ориентировка».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8B3EC4">
        <w:rPr>
          <w:rFonts w:ascii="Times New Roman" w:hAnsi="Times New Roman"/>
          <w:b/>
          <w:sz w:val="28"/>
          <w:szCs w:val="28"/>
          <w:u w:val="single"/>
        </w:rPr>
        <w:t>Назначение программы:</w:t>
      </w:r>
    </w:p>
    <w:p w:rsidR="007D681B" w:rsidRPr="008B3EC4" w:rsidRDefault="007D681B" w:rsidP="007D681B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Cs/>
          <w:sz w:val="28"/>
          <w:szCs w:val="28"/>
        </w:rPr>
        <w:t>-для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D681B" w:rsidRPr="008B3EC4" w:rsidRDefault="007D681B" w:rsidP="007D681B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Cs/>
          <w:sz w:val="28"/>
          <w:szCs w:val="28"/>
        </w:rPr>
        <w:t>-для педагогических работников 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образования;</w:t>
      </w:r>
    </w:p>
    <w:p w:rsidR="007D681B" w:rsidRPr="008B3EC4" w:rsidRDefault="007D681B" w:rsidP="007D681B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Cs/>
          <w:sz w:val="28"/>
          <w:szCs w:val="28"/>
        </w:rPr>
        <w:t>-для администрации школы программа является основанием для определения качества реализации коррекционного образования.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Cs/>
          <w:sz w:val="28"/>
          <w:szCs w:val="28"/>
        </w:rPr>
      </w:pP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>Категория обучающихся</w:t>
      </w:r>
      <w:r w:rsidRPr="008B3EC4">
        <w:rPr>
          <w:rFonts w:ascii="Times New Roman" w:hAnsi="Times New Roman"/>
          <w:bCs/>
          <w:sz w:val="28"/>
          <w:szCs w:val="28"/>
        </w:rPr>
        <w:t xml:space="preserve">: учащиеся 6 -7 класса С(К) </w:t>
      </w:r>
      <w:r w:rsidRPr="008B3EC4">
        <w:rPr>
          <w:rFonts w:ascii="Times New Roman" w:hAnsi="Times New Roman"/>
          <w:sz w:val="28"/>
          <w:szCs w:val="28"/>
          <w:lang w:val="en-US"/>
        </w:rPr>
        <w:t>VIII</w:t>
      </w:r>
      <w:r w:rsidRPr="008B3EC4">
        <w:rPr>
          <w:rFonts w:ascii="Times New Roman" w:hAnsi="Times New Roman"/>
          <w:sz w:val="28"/>
          <w:szCs w:val="28"/>
        </w:rPr>
        <w:t xml:space="preserve"> вида.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>Сроки освоения программы:</w:t>
      </w:r>
      <w:r w:rsidRPr="008B3EC4">
        <w:rPr>
          <w:rFonts w:ascii="Times New Roman" w:hAnsi="Times New Roman"/>
          <w:bCs/>
          <w:sz w:val="28"/>
          <w:szCs w:val="28"/>
        </w:rPr>
        <w:t xml:space="preserve"> 1 год</w:t>
      </w:r>
      <w:r w:rsidRPr="008B3EC4">
        <w:rPr>
          <w:rFonts w:ascii="Times New Roman" w:hAnsi="Times New Roman"/>
          <w:sz w:val="28"/>
          <w:szCs w:val="28"/>
        </w:rPr>
        <w:t>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>Объем учебного времени:</w:t>
      </w:r>
      <w:r w:rsidR="00990201">
        <w:rPr>
          <w:rFonts w:ascii="Times New Roman" w:hAnsi="Times New Roman"/>
          <w:bCs/>
          <w:sz w:val="28"/>
          <w:szCs w:val="28"/>
        </w:rPr>
        <w:t xml:space="preserve"> </w:t>
      </w:r>
      <w:r w:rsidR="00990201">
        <w:rPr>
          <w:rFonts w:ascii="Times New Roman" w:hAnsi="Times New Roman"/>
          <w:bCs/>
          <w:sz w:val="28"/>
          <w:szCs w:val="28"/>
          <w:lang w:val="en-US"/>
        </w:rPr>
        <w:t>68</w:t>
      </w:r>
      <w:bookmarkStart w:id="0" w:name="_GoBack"/>
      <w:bookmarkEnd w:id="0"/>
      <w:r w:rsidRPr="008B3EC4">
        <w:rPr>
          <w:rFonts w:ascii="Times New Roman" w:hAnsi="Times New Roman"/>
          <w:bCs/>
          <w:sz w:val="28"/>
          <w:szCs w:val="28"/>
        </w:rPr>
        <w:t xml:space="preserve"> часов</w:t>
      </w:r>
      <w:r w:rsidRPr="008B3EC4">
        <w:rPr>
          <w:rFonts w:ascii="Times New Roman" w:hAnsi="Times New Roman"/>
          <w:sz w:val="28"/>
          <w:szCs w:val="28"/>
        </w:rPr>
        <w:t xml:space="preserve">. 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8B3EC4">
        <w:rPr>
          <w:rFonts w:ascii="Times New Roman" w:hAnsi="Times New Roman"/>
          <w:bCs/>
          <w:sz w:val="28"/>
          <w:szCs w:val="28"/>
        </w:rPr>
        <w:t xml:space="preserve"> очная.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>Режим занятий:</w:t>
      </w:r>
      <w:r w:rsidRPr="008B3EC4">
        <w:rPr>
          <w:rFonts w:ascii="Times New Roman" w:hAnsi="Times New Roman"/>
          <w:bCs/>
          <w:sz w:val="28"/>
          <w:szCs w:val="28"/>
        </w:rPr>
        <w:t xml:space="preserve"> 2 часа в неделю.</w:t>
      </w:r>
    </w:p>
    <w:p w:rsidR="007D681B" w:rsidRPr="008B3EC4" w:rsidRDefault="007D681B" w:rsidP="007D681B">
      <w:pPr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8B3EC4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spellStart"/>
      <w:proofErr w:type="gramStart"/>
      <w:r w:rsidRPr="008B3EC4">
        <w:rPr>
          <w:rFonts w:ascii="Times New Roman" w:hAnsi="Times New Roman"/>
          <w:b/>
          <w:bCs/>
          <w:sz w:val="28"/>
          <w:szCs w:val="28"/>
        </w:rPr>
        <w:t>контроля</w:t>
      </w:r>
      <w:r w:rsidRPr="008B3EC4">
        <w:rPr>
          <w:rFonts w:ascii="Times New Roman" w:hAnsi="Times New Roman"/>
          <w:bCs/>
          <w:sz w:val="28"/>
          <w:szCs w:val="28"/>
        </w:rPr>
        <w:t>:</w:t>
      </w:r>
      <w:r w:rsidRPr="008B3EC4">
        <w:rPr>
          <w:rFonts w:ascii="Times New Roman" w:hAnsi="Times New Roman"/>
          <w:sz w:val="28"/>
          <w:szCs w:val="28"/>
        </w:rPr>
        <w:t>тесты</w:t>
      </w:r>
      <w:proofErr w:type="spellEnd"/>
      <w:proofErr w:type="gramEnd"/>
      <w:r w:rsidRPr="008B3EC4">
        <w:rPr>
          <w:rFonts w:ascii="Times New Roman" w:hAnsi="Times New Roman"/>
          <w:sz w:val="28"/>
          <w:szCs w:val="28"/>
        </w:rPr>
        <w:t xml:space="preserve">, </w:t>
      </w: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rPr>
          <w:rFonts w:ascii="Times New Roman" w:hAnsi="Times New Roman"/>
          <w:b/>
          <w:sz w:val="28"/>
          <w:szCs w:val="28"/>
        </w:rPr>
      </w:pPr>
    </w:p>
    <w:p w:rsidR="007D681B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EC4" w:rsidRPr="008B3EC4" w:rsidRDefault="008B3EC4" w:rsidP="007D68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ab/>
        <w:t xml:space="preserve">Данная рабочая программа составлена на основе «Программы специальных (коррекционных) образовательных учреждений VIII вида  5-9 классов. Сборник 1. Под редакцией В.В. Воронковой – М.,ВЛАДОС, 2011г.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ab/>
        <w:t>Настоящая программа составлена с учетом возрастных и психофизических особенностей развития учащихся на основе личностно-ориентированного подхода, с учетом местных условий.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Цель программы</w:t>
      </w:r>
      <w:r w:rsidRPr="008B3EC4">
        <w:rPr>
          <w:rFonts w:ascii="Times New Roman" w:hAnsi="Times New Roman"/>
          <w:sz w:val="28"/>
          <w:szCs w:val="28"/>
        </w:rPr>
        <w:t xml:space="preserve"> – подготовка учащихся  к самостоятельной жизни и адаптации в современном социуме.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  Задачи предмета СБО: 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Научить детей правилам ведения семейного хозяйства;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Формирование знаний о самостоятельной жизни, их практическое обучение жизненно необходимым бытовым умениям и навыкам; 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Коррекция (выравнивание) личностного развития ребенка и подготовка его к самостоятельной жизни. Расширение кругозора детей о значении питания, личной гигиены, одежды и обуви, семьи, здоровья, культуре поведения, жилища, адреса, транспорта, торговли, средств связи, </w:t>
      </w:r>
      <w:proofErr w:type="gramStart"/>
      <w:r w:rsidRPr="008B3EC4">
        <w:rPr>
          <w:rFonts w:ascii="Times New Roman" w:hAnsi="Times New Roman"/>
          <w:sz w:val="28"/>
          <w:szCs w:val="28"/>
        </w:rPr>
        <w:t>медицины  и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т .д. в жизни  и деятельности человека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Формирование знаний о разнообразии пищи, ее целебных свойствах, о необходимости пищи для роста и развития детского организма, о культуре питания;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Формирование умений определить простейшими приемами экологически продукты;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Формирование умений и навыков приготовить блюда, отремонтировать одежду,  эстетически оформлять, проявлять элементы творчества при их приготовлении и ремонте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 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одежде, обуви, </w:t>
      </w:r>
      <w:proofErr w:type="gramStart"/>
      <w:r w:rsidRPr="008B3EC4">
        <w:rPr>
          <w:rFonts w:ascii="Times New Roman" w:hAnsi="Times New Roman"/>
          <w:sz w:val="28"/>
          <w:szCs w:val="28"/>
        </w:rPr>
        <w:t>здоровью,  оборудованию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использованию электроэнергии и др., строгое соблюдение правил безопасной работы и гигиены труда;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Pr="008B3EC4">
        <w:rPr>
          <w:rFonts w:ascii="Times New Roman" w:hAnsi="Times New Roman"/>
          <w:sz w:val="28"/>
          <w:szCs w:val="28"/>
        </w:rPr>
        <w:t>желания  и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стремления к приготовлению доброкачественной пищи; творческого отношения к дом. труду; развития речи, мышления, обоняния, осязания, ловкости, скорости; внимания, наблюдательности, </w:t>
      </w:r>
      <w:r w:rsidRPr="008B3EC4">
        <w:rPr>
          <w:rFonts w:ascii="Times New Roman" w:hAnsi="Times New Roman"/>
          <w:sz w:val="28"/>
          <w:szCs w:val="28"/>
        </w:rPr>
        <w:lastRenderedPageBreak/>
        <w:t>памяти, находчивости, смекалки, сообразительности, воображения, фантазии, интереса к национальным традициям;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Овладение основными способами ухода за одеждой, обовью, приготовления </w:t>
      </w:r>
      <w:proofErr w:type="gramStart"/>
      <w:r w:rsidRPr="008B3EC4">
        <w:rPr>
          <w:rFonts w:ascii="Times New Roman" w:hAnsi="Times New Roman"/>
          <w:sz w:val="28"/>
          <w:szCs w:val="28"/>
        </w:rPr>
        <w:t>пищи,;</w:t>
      </w:r>
      <w:proofErr w:type="gramEnd"/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 Научить  составлять деловые бумаги, заполнять разного рода бланки и т.д. 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Формирование  знаний правил техники безопасности,  а также умений и навыков соблюдения санитарно – гигиенических требований во время выполнения различных практических работ. </w:t>
      </w:r>
    </w:p>
    <w:p w:rsidR="007D681B" w:rsidRPr="008B3EC4" w:rsidRDefault="007D681B" w:rsidP="007D681B">
      <w:pPr>
        <w:numPr>
          <w:ilvl w:val="3"/>
          <w:numId w:val="24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Формирование умений пользоваться нагревательными электрическими и механическими бытовыми  приборами и приспособлениями, колющими и режущими инструментами, а также навыков обращения со стеклянной посудой, кипятком и т.д.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8B3EC4">
        <w:rPr>
          <w:rFonts w:ascii="Times New Roman" w:hAnsi="Times New Roman"/>
          <w:sz w:val="28"/>
          <w:szCs w:val="28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8B3EC4">
        <w:rPr>
          <w:rFonts w:ascii="Times New Roman" w:hAnsi="Times New Roman"/>
          <w:sz w:val="28"/>
          <w:szCs w:val="28"/>
        </w:rPr>
        <w:softHyphen/>
        <w:t>ния домашнего хозяйства, умений пользоваться услугами предпри</w:t>
      </w:r>
      <w:r w:rsidRPr="008B3EC4">
        <w:rPr>
          <w:rFonts w:ascii="Times New Roman" w:hAnsi="Times New Roman"/>
          <w:sz w:val="28"/>
          <w:szCs w:val="28"/>
        </w:rPr>
        <w:softHyphen/>
        <w:t>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Программа СБО составлена с учетом возможностей учащихся специальной (коррекционной) общеобразовательной школы VIII вида, уровня их знаний и умений. Материал программы расположен по принципу усложнения и увеличения объема сведений. Програм</w:t>
      </w:r>
      <w:r w:rsidRPr="008B3EC4">
        <w:rPr>
          <w:rFonts w:ascii="Times New Roman" w:hAnsi="Times New Roman"/>
          <w:sz w:val="28"/>
          <w:szCs w:val="28"/>
        </w:rPr>
        <w:softHyphen/>
        <w:t>ма состоит из разделов. В каждом разделе даны темы занятий, определено содержание практических работ и упражнений, а также пе</w:t>
      </w:r>
      <w:r w:rsidRPr="008B3EC4">
        <w:rPr>
          <w:rFonts w:ascii="Times New Roman" w:hAnsi="Times New Roman"/>
          <w:sz w:val="28"/>
          <w:szCs w:val="28"/>
        </w:rPr>
        <w:softHyphen/>
        <w:t>речислены основные требования к знаниям и умениям учащихся. Большинство разделов программы изучается с 5 по 9 классы. Учитель, соблюдая принципы систематичности и последовательнос</w:t>
      </w:r>
      <w:r w:rsidRPr="008B3EC4">
        <w:rPr>
          <w:rFonts w:ascii="Times New Roman" w:hAnsi="Times New Roman"/>
          <w:sz w:val="28"/>
          <w:szCs w:val="28"/>
        </w:rPr>
        <w:softHyphen/>
        <w:t>ти в обучении, при сообщении нового материала может использовать опыт учащихся как базу для расширения их знаний, совершенство</w:t>
      </w:r>
      <w:r w:rsidRPr="008B3EC4">
        <w:rPr>
          <w:rFonts w:ascii="Times New Roman" w:hAnsi="Times New Roman"/>
          <w:sz w:val="28"/>
          <w:szCs w:val="28"/>
        </w:rPr>
        <w:softHyphen/>
        <w:t>вания имеющихся у них умений и навыков и формирования новых.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Основными формами и методами обучения являются практические работы, экскурсии, сюжетно-ролевые игры, беседы. На занятиях применяются различные наглядные средства обучения. Весьма желательна демонстрация учебных </w:t>
      </w:r>
      <w:r w:rsidRPr="008B3EC4">
        <w:rPr>
          <w:rFonts w:ascii="Times New Roman" w:hAnsi="Times New Roman"/>
          <w:sz w:val="28"/>
          <w:szCs w:val="28"/>
        </w:rPr>
        <w:lastRenderedPageBreak/>
        <w:t>кинофильмов, слайдов, способ</w:t>
      </w:r>
      <w:r w:rsidRPr="008B3EC4">
        <w:rPr>
          <w:rFonts w:ascii="Times New Roman" w:hAnsi="Times New Roman"/>
          <w:sz w:val="28"/>
          <w:szCs w:val="28"/>
        </w:rPr>
        <w:softHyphen/>
        <w:t>ствующих формированию реальных образов и представлений. Все разделы программы предусматривают проведение практических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В зависимости от задач урока и оснащенности кабинета могут использоваться как коллективные, так и индивидуаль</w:t>
      </w:r>
      <w:r w:rsidRPr="008B3EC4">
        <w:rPr>
          <w:rFonts w:ascii="Times New Roman" w:hAnsi="Times New Roman"/>
          <w:sz w:val="28"/>
          <w:szCs w:val="28"/>
        </w:rPr>
        <w:softHyphen/>
        <w:t>ные (выполнение учеником всех операций под руководством учи</w:t>
      </w:r>
      <w:r w:rsidRPr="008B3EC4">
        <w:rPr>
          <w:rFonts w:ascii="Times New Roman" w:hAnsi="Times New Roman"/>
          <w:sz w:val="28"/>
          <w:szCs w:val="28"/>
        </w:rPr>
        <w:softHyphen/>
        <w:t>теля) методы организации практических работ. Однако при любой форме организации занятия каждый ученик должен на практике овладеть всеми необходимыми знаниями и умениями.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Следует особо обратить внимание на изучение правил техники безопасности, формирования умений пользоваться нагреватель</w:t>
      </w:r>
      <w:r w:rsidRPr="008B3EC4">
        <w:rPr>
          <w:rFonts w:ascii="Times New Roman" w:hAnsi="Times New Roman"/>
          <w:sz w:val="28"/>
          <w:szCs w:val="28"/>
        </w:rPr>
        <w:softHyphen/>
        <w:t>ными приборами, электрическими и механическими бытовыми приборами и приспособлениями, колющими и режущими предмета</w:t>
      </w:r>
      <w:r w:rsidRPr="008B3EC4">
        <w:rPr>
          <w:rFonts w:ascii="Times New Roman" w:hAnsi="Times New Roman"/>
          <w:sz w:val="28"/>
          <w:szCs w:val="28"/>
        </w:rPr>
        <w:softHyphen/>
        <w:t>ми, а также навыков обращения со стеклянной посудой, кипятком и т. д. Ни один даже незначительный случай нарушения правил техни</w:t>
      </w:r>
      <w:r w:rsidRPr="008B3EC4">
        <w:rPr>
          <w:rFonts w:ascii="Times New Roman" w:hAnsi="Times New Roman"/>
          <w:sz w:val="28"/>
          <w:szCs w:val="28"/>
        </w:rPr>
        <w:softHyphen/>
        <w:t>ки безопасности нельзя оставлять без внимания. Необходимо постоянно приучать детей к соблюдению санитарно-гигиенических требо</w:t>
      </w:r>
      <w:r w:rsidRPr="008B3EC4">
        <w:rPr>
          <w:rFonts w:ascii="Times New Roman" w:hAnsi="Times New Roman"/>
          <w:sz w:val="28"/>
          <w:szCs w:val="28"/>
        </w:rPr>
        <w:softHyphen/>
        <w:t>ваний во время выполнения различных практических работ.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Беседа на занятиях по социально-бытовой ориентировке являет</w:t>
      </w:r>
      <w:r w:rsidRPr="008B3EC4">
        <w:rPr>
          <w:rFonts w:ascii="Times New Roman" w:hAnsi="Times New Roman"/>
          <w:sz w:val="28"/>
          <w:szCs w:val="28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8B3EC4">
        <w:rPr>
          <w:rFonts w:ascii="Times New Roman" w:hAnsi="Times New Roman"/>
          <w:sz w:val="28"/>
          <w:szCs w:val="28"/>
        </w:rPr>
        <w:softHyphen/>
        <w:t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При определении содержания и объема учебного материала, со</w:t>
      </w:r>
      <w:r w:rsidRPr="008B3EC4">
        <w:rPr>
          <w:rFonts w:ascii="Times New Roman" w:hAnsi="Times New Roman"/>
          <w:sz w:val="28"/>
          <w:szCs w:val="28"/>
        </w:rPr>
        <w:softHyphen/>
        <w:t>общаемого на занятиях, учитель должен ориентироваться на требо</w:t>
      </w:r>
      <w:r w:rsidRPr="008B3EC4">
        <w:rPr>
          <w:rFonts w:ascii="Times New Roman" w:hAnsi="Times New Roman"/>
          <w:sz w:val="28"/>
          <w:szCs w:val="28"/>
        </w:rPr>
        <w:softHyphen/>
        <w:t>вания к знаниям и умениям учащихся, относящимся к соответству</w:t>
      </w:r>
      <w:r w:rsidRPr="008B3EC4">
        <w:rPr>
          <w:rFonts w:ascii="Times New Roman" w:hAnsi="Times New Roman"/>
          <w:sz w:val="28"/>
          <w:szCs w:val="28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8B3EC4">
        <w:rPr>
          <w:rFonts w:ascii="Times New Roman" w:hAnsi="Times New Roman"/>
          <w:sz w:val="28"/>
          <w:szCs w:val="28"/>
        </w:rPr>
        <w:softHyphen/>
        <w:t>деляет необходимость изменения и усложнения методов и приемов работы.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Сюжетно-ролевые игры применяются как один из ведущих ме</w:t>
      </w:r>
      <w:r w:rsidRPr="008B3EC4">
        <w:rPr>
          <w:rFonts w:ascii="Times New Roman" w:hAnsi="Times New Roman"/>
          <w:sz w:val="28"/>
          <w:szCs w:val="28"/>
        </w:rPr>
        <w:softHyphen/>
        <w:t xml:space="preserve">тодов обучения, особенно по тем разделам программы, в которых не предусмотрено проведение практических работ, </w:t>
      </w:r>
      <w:proofErr w:type="gramStart"/>
      <w:r w:rsidRPr="008B3EC4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«Культу</w:t>
      </w:r>
      <w:r w:rsidRPr="008B3EC4">
        <w:rPr>
          <w:rFonts w:ascii="Times New Roman" w:hAnsi="Times New Roman"/>
          <w:sz w:val="28"/>
          <w:szCs w:val="28"/>
        </w:rPr>
        <w:softHyphen/>
        <w:t>ра поведения», «Семья» и др. В сочетании с другими методическими приемами сюжетно-ролевые игры целесообразно использовать при изучении таких разделов, как «Торговля», «Средства связи» и т. п.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</w:t>
      </w:r>
      <w:r w:rsidRPr="008B3EC4">
        <w:rPr>
          <w:rFonts w:ascii="Times New Roman" w:hAnsi="Times New Roman"/>
          <w:sz w:val="28"/>
          <w:szCs w:val="28"/>
        </w:rPr>
        <w:softHyphen/>
        <w:t>вые. Любая экскурсия не является самоцелью и используется в со</w:t>
      </w:r>
      <w:r w:rsidRPr="008B3EC4">
        <w:rPr>
          <w:rFonts w:ascii="Times New Roman" w:hAnsi="Times New Roman"/>
          <w:sz w:val="28"/>
          <w:szCs w:val="28"/>
        </w:rPr>
        <w:softHyphen/>
        <w:t>четании с другими организационными формами обучения по опре</w:t>
      </w:r>
      <w:r w:rsidRPr="008B3EC4">
        <w:rPr>
          <w:rFonts w:ascii="Times New Roman" w:hAnsi="Times New Roman"/>
          <w:sz w:val="28"/>
          <w:szCs w:val="28"/>
        </w:rPr>
        <w:softHyphen/>
        <w:t>деленной теме. В ходе экскурсий могут проводиться практические работы. Так, во время экскурсии на телеграф учащиеся заполняют бланки телеграмм (с помощью заранее составленных текстов).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Для прочного закрепления знаний и умений следует постоянно осуществлять повторение пройденного. С этой целью учитель при составлении плана занятия должен продумать, в какой его части можно применить знания и умения, полученные детьми ранее. Для повторения привлекается пройденный материал из других разделов, логично связанный с изучаемой темой. Например, на занятиях по приготовлению пищи целесообразно вспомнить правила ухода за кухней и посудой, во время подготовки и проведения экскурсии— повторить правила поведения в общественных местах и в транспорте, предложить детям выбрать рациональный маршрут, транспортные средства и т. д. Повторение учебного материала по изучаемой теме или ранее пройденного материала должно быть элементом каждого занятия.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Занятия по социально-бытовой ориентировке тесно связаны с уроками родного языка, математики, географии, труда, естество</w:t>
      </w:r>
      <w:r w:rsidRPr="008B3EC4">
        <w:rPr>
          <w:rFonts w:ascii="Times New Roman" w:hAnsi="Times New Roman"/>
          <w:sz w:val="28"/>
          <w:szCs w:val="28"/>
        </w:rPr>
        <w:softHyphen/>
        <w:t>знания. 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полученных на уроках родного языка. На всех этапах занятия в связи с изучаемым материалом необходимо следить за полнотой устных ответов, последовательно</w:t>
      </w:r>
      <w:r w:rsidRPr="008B3EC4">
        <w:rPr>
          <w:rFonts w:ascii="Times New Roman" w:hAnsi="Times New Roman"/>
          <w:sz w:val="28"/>
          <w:szCs w:val="28"/>
        </w:rPr>
        <w:softHyphen/>
        <w:t>стью изложения, умением детей правильно построить фразу, диалог, обосновать вывод.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 xml:space="preserve">Методика работы с детьми строится в направлении личностного - ориентированного подхода к учащимся, делается акцент на самостоятельное экспериментирование и поисковую деятельность самих учеников, побуждая их творчеству при выполнении задании. 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При обучении СБО используется следующий УМК: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t>Т.А.Девяткова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, Л.Л. </w:t>
      </w:r>
      <w:proofErr w:type="spellStart"/>
      <w:r w:rsidRPr="008B3EC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8B3EC4">
        <w:rPr>
          <w:rFonts w:ascii="Times New Roman" w:hAnsi="Times New Roman"/>
          <w:sz w:val="28"/>
          <w:szCs w:val="28"/>
        </w:rPr>
        <w:t>Петрикова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B3EC4">
        <w:rPr>
          <w:rFonts w:ascii="Times New Roman" w:hAnsi="Times New Roman"/>
          <w:sz w:val="28"/>
          <w:szCs w:val="28"/>
        </w:rPr>
        <w:t>Н.М.Платонова</w:t>
      </w:r>
      <w:proofErr w:type="spellEnd"/>
      <w:r w:rsidRPr="008B3EC4">
        <w:rPr>
          <w:rFonts w:ascii="Times New Roman" w:hAnsi="Times New Roman"/>
          <w:sz w:val="28"/>
          <w:szCs w:val="28"/>
        </w:rPr>
        <w:t>, А.М.Щербакова «Социально – бытовая ориентировка в специальных (коррекционных) образовательных учреждениях VIII вида», ВЛАДОС, Москва, 2005 г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В.В.Гладкая «Социально – бытовая подготовка воспитанников специальных (коррекционных) общеобразовательных учреждений VIII </w:t>
      </w:r>
      <w:proofErr w:type="spellStart"/>
      <w:proofErr w:type="gramStart"/>
      <w:r w:rsidRPr="008B3EC4">
        <w:rPr>
          <w:rFonts w:ascii="Times New Roman" w:hAnsi="Times New Roman"/>
          <w:sz w:val="28"/>
          <w:szCs w:val="28"/>
        </w:rPr>
        <w:t>ви</w:t>
      </w:r>
      <w:proofErr w:type="spellEnd"/>
      <w:r w:rsidRPr="008B3EC4">
        <w:rPr>
          <w:rFonts w:ascii="Times New Roman" w:hAnsi="Times New Roman"/>
          <w:sz w:val="28"/>
          <w:szCs w:val="28"/>
        </w:rPr>
        <w:t>-да</w:t>
      </w:r>
      <w:proofErr w:type="gramEnd"/>
      <w:r w:rsidRPr="008B3EC4">
        <w:rPr>
          <w:rFonts w:ascii="Times New Roman" w:hAnsi="Times New Roman"/>
          <w:sz w:val="28"/>
          <w:szCs w:val="28"/>
        </w:rPr>
        <w:t>», Москва, «Издательство НЦ ЭНАС», 2003 г.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С.А.Львова «Практический материал к урокам социально – бытовой ориентировки в специальной (коррекционной) общеобразовательной школе VIII вида. Пособие для учителя 5 – 9 классы</w:t>
      </w:r>
      <w:proofErr w:type="gramStart"/>
      <w:r w:rsidRPr="008B3EC4">
        <w:rPr>
          <w:rFonts w:ascii="Times New Roman" w:hAnsi="Times New Roman"/>
          <w:sz w:val="28"/>
          <w:szCs w:val="28"/>
        </w:rPr>
        <w:t>»,Москва</w:t>
      </w:r>
      <w:proofErr w:type="gramEnd"/>
      <w:r w:rsidRPr="008B3EC4">
        <w:rPr>
          <w:rFonts w:ascii="Times New Roman" w:hAnsi="Times New Roman"/>
          <w:sz w:val="28"/>
          <w:szCs w:val="28"/>
        </w:rPr>
        <w:t>, ВЛАДОС. 2005 г.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t>В.П.Субчева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«Социально – бытовая ориентировка</w:t>
      </w:r>
      <w:proofErr w:type="gramStart"/>
      <w:r w:rsidRPr="008B3EC4">
        <w:rPr>
          <w:rFonts w:ascii="Times New Roman" w:hAnsi="Times New Roman"/>
          <w:sz w:val="28"/>
          <w:szCs w:val="28"/>
        </w:rPr>
        <w:t>».Учебное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пособие для специальных (коррекционных) школ VIII вида 7 класс,   Москва, ВЛАДОС, 2013 г</w:t>
      </w:r>
    </w:p>
    <w:p w:rsidR="007D681B" w:rsidRPr="008B3EC4" w:rsidRDefault="007D681B" w:rsidP="007D681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Содержание программы 6 класс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Личная гигиена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Закаливание организма (зарядка, обтирание, сезонная одежда,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физические упражнения).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Уход за руками (уход за ногтями и кожей рук, кремы).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3. Уход за ногами (уход за ногтями и кожей ног). Профилактика грибковых заболеваний.</w:t>
      </w:r>
    </w:p>
    <w:p w:rsidR="007D681B" w:rsidRPr="008B3EC4" w:rsidRDefault="007D681B" w:rsidP="007D681B">
      <w:pPr>
        <w:spacing w:after="0"/>
        <w:rPr>
          <w:rFonts w:ascii="Times New Roman" w:hAnsi="Times New Roman"/>
          <w:i/>
          <w:sz w:val="28"/>
          <w:szCs w:val="28"/>
        </w:rPr>
      </w:pPr>
      <w:r w:rsidRPr="008B3EC4"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Мытье рук, стрижка ногтей, уход за кожей рук.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закаливания организма, обтирания; правила соблюдения личной гигиены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во время, физических упражнений, походов;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• правила ухода за ногами.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мыть руки, стричь ногти на руках и ухаживать за кожей рук;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подбирать косметические средства для ухода за кожей рук;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подбирать косметические средства для ухода за ногами.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Одежда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Мелкий ремонт одежды (пришивание пуговиц, вешалок, петель и крючков, зашивание распоровшегося шва).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Стирка изделий из цветных хлопчатобумажных и шелковых тканей.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3. Утюжка фартуков, косынок, салфеток и др.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B3EC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Стирка и утюжка изделий из цветных хлопчатобумажных и шелковых тканей.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стирки изделий из хлопчатобумажных и шелковых тканей;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санитарно-гигиенические требования и правила техники безопасности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при работе с колющими и режущими инструментами, электронагревательными приборами и бытовыми химическими средствами.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пришивать пуговицы, крючки, кнопки;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зашивать одежду по распоровшемуся шву;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подшивать платья, брюки, рукава;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подбирать моющие средства для стирки изделий из хлопчатобумажных и шелковых тканей;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стирать изделия из цветных хлопчатобумажных и шелковых тканей;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гладить эти изделия.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Питание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Гигиена приготовления пищи. Хранение продуктов и готовой пищи. Замораживание, размораживание. Определение срока годности.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Приготовление пищи. Ужин. Приготовление блюд из круп и макаронных изделий, картофеля и других овощей, молока и молочных продуктов.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3. Сервировка стола к ужину.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B3EC4">
        <w:rPr>
          <w:rFonts w:ascii="Times New Roman" w:hAnsi="Times New Roman"/>
          <w:b/>
          <w:i/>
          <w:sz w:val="28"/>
          <w:szCs w:val="28"/>
        </w:rPr>
        <w:t>Практические работы: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Варка макарон, картофеля, приготовление каши на воде и молоке, пюре, запеканок (из творога и других продуктов</w:t>
      </w:r>
      <w:proofErr w:type="gramStart"/>
      <w:r w:rsidRPr="008B3EC4">
        <w:rPr>
          <w:rFonts w:ascii="Times New Roman" w:hAnsi="Times New Roman"/>
          <w:sz w:val="28"/>
          <w:szCs w:val="28"/>
        </w:rPr>
        <w:t>).Оформление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готовых блюд.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иметь представление о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режиме питания, удельном весе молочных продуктов в рационе питания.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способы первичной и тепловой обработки макаронных изделий, круп, молока и молочных продуктов, овощей;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санитарно-гигиенические требования и правила техники безопасности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при работе с режущими инструментами, кипятком;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пользования электроплитой;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определения доброкачественности продуктов и сроков их хранения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хранения продуктов при наличии холодильника и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без него;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различные меню ужина.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отваривать макаронные изделия;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варить кашу на воде и молоке;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отваривать картофель и готовить пюре;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готовить запеканки из овощей и творога;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• оформлять готовые блюда;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сервировать стол к ужину с учетом различных меню.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Семья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Состав семьи учащихся: имена, отчества, возраст, место работы членов семьи. Родственные отношения (мать, отец, брат, бабушка и т. д.).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Личные взаимоотношения в семье. Права и обязанности каждого члена семьи.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иметь представление</w:t>
      </w:r>
      <w:r w:rsidRPr="008B3EC4">
        <w:rPr>
          <w:rFonts w:ascii="Times New Roman" w:hAnsi="Times New Roman"/>
          <w:sz w:val="28"/>
          <w:szCs w:val="28"/>
        </w:rPr>
        <w:t xml:space="preserve"> о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понятии «семья.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составе семьи;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распределении хозяйственно-бытовых обязанностей между членами семьи.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состав своей семьи, имена, отчества родителей и близких родственников;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место работы и должность родителей;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поведения в семье.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Культура поведения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Поведение в общественных местах (кино, театре, музее, библиотеке).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Поведение при посещении массовых мероприятий.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поведения в зрелищных и культурно- просветительных учреждениях;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поведения и меры предосторожности при посещении массовых мероприятий.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культурно вести себя в театре, залах музея, читальном зале;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правильно и безопасно вести себя при посещении массовых мероприятий.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Жилище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Гигиенические требования к жилому помещению и меры по их обеспечению. Основные правила организации рабочего места школьника.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Повседневная уборка квартиры (сухая и влажная). Пылесос.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3. Комнатные растения (их назначение, допустимое количество и уход).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4. Уход за полом. Средства по уходу за полом.</w:t>
      </w:r>
    </w:p>
    <w:p w:rsidR="007D681B" w:rsidRPr="008B3EC4" w:rsidRDefault="007D681B" w:rsidP="007D681B">
      <w:pPr>
        <w:spacing w:after="0"/>
        <w:rPr>
          <w:rFonts w:ascii="Times New Roman" w:hAnsi="Times New Roman"/>
          <w:i/>
          <w:sz w:val="28"/>
          <w:szCs w:val="28"/>
        </w:rPr>
      </w:pPr>
      <w:r w:rsidRPr="008B3EC4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Сухая и влажная уборка помещения, пользование пылесосом и уход за ним. Мытье полов. Уход за комнатными растениями: полив, опрыскивание, пересадка.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гигиенические требования к жилому помещению;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организации рабочего места школьника;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правила и последовательность проведения сухой и влажной уборки;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санитарно-гигиенические требования и правила техники безопасности при работе с пылесосом;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назначение комнатных растений, уход и допустимое количество их в квартире.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производить сухую и влажную уборку помещения;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чистить ковры, книжные полки, батареи;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ухаживать за полом в зависимости от покрытия, используя бытовые химические средства;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ухаживать за комнатными растениями.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Транспорт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Основные транспортные средства.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2. Пользование городским транспортом. Оплата проезда на всех видах городского транспорта (разовый, проездной, единый билеты).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3. Наиболее рациональные маршруты передвижения в разные точки города, поселка, в ближайшие населенные пункты.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иметь представление о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назначении поликлиники, аптеки, диспансера, больницы;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порядке записи к врачу, приобретения лекарств, вызова «скорой помощи, о порядке вызова врача на дом;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отличии медицинского обслуживания на дому от амбулаторного приема и амбулаторного лечения от стационарного.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виды медицинской помощи;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функции основных врачей-специалистов.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записываться на прием к врачу;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вызывать врача на дом;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приобретать лекарства в аптеке.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Учреждения, организации и предприятия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Тематика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1. Дошкольные и школьные учреждения (детские ясли, детсад, школа, дом культуры). Их назначение.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Экскурсия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Экскурсия в дом культуры.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Учащиеся должны знать</w:t>
      </w:r>
      <w:r w:rsidRPr="008B3EC4">
        <w:rPr>
          <w:rFonts w:ascii="Times New Roman" w:hAnsi="Times New Roman"/>
          <w:sz w:val="28"/>
          <w:szCs w:val="28"/>
        </w:rPr>
        <w:t>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виды детских учреждений и их назначение;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адрес местного дома детского творчества; какие кружки, секции в нём имеются.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Учащиеся должны уметь: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правильно обращаться к работникам дома детского творчества, игротеки и т.д.;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правильно вести себя во время игры, просмотра фильма или журнала в читальном зале;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 соблюдать правила поведения в школе.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Содержание программы 7 класс</w:t>
      </w:r>
    </w:p>
    <w:p w:rsidR="007D681B" w:rsidRPr="008B3EC4" w:rsidRDefault="007D681B" w:rsidP="007D681B">
      <w:pPr>
        <w:jc w:val="center"/>
        <w:rPr>
          <w:rFonts w:ascii="Times New Roman" w:hAnsi="Times New Roman"/>
          <w:sz w:val="28"/>
          <w:szCs w:val="28"/>
        </w:rPr>
      </w:pP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Личная гигиена, красота и здоровье (5 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Одежда и обувь (7ч)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Питание (14 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Семья (4ч)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Культура поведения (5ч)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Жилище (10 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Транспорт (4 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Торговля (6ч)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Средства связи (5 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Медицинская помощь (8ч)</w:t>
      </w:r>
    </w:p>
    <w:p w:rsidR="007D681B" w:rsidRPr="008B3EC4" w:rsidRDefault="007D681B" w:rsidP="007D681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Учреждения, организации и предприятия (2ч)</w:t>
      </w:r>
    </w:p>
    <w:p w:rsidR="007D681B" w:rsidRPr="008B3EC4" w:rsidRDefault="007D681B" w:rsidP="007D6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ПРАКТИЧЕСКИЕ ЗАНЯТИЯ ПО ПРЕДМЕТУ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9"/>
        <w:gridCol w:w="6680"/>
        <w:gridCol w:w="3760"/>
        <w:gridCol w:w="3997"/>
      </w:tblGrid>
      <w:tr w:rsidR="007D681B" w:rsidRPr="008B3EC4" w:rsidTr="00FF238E">
        <w:trPr>
          <w:trHeight w:val="572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Вид практического занятия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контрольно измерительного материала 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Засолка капусты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</w:p>
        </w:tc>
      </w:tr>
      <w:tr w:rsidR="007D681B" w:rsidRPr="008B3EC4" w:rsidTr="00FF238E">
        <w:trPr>
          <w:trHeight w:val="39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ухода за кожей лица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  <w:r w:rsidRPr="008B3E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529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Мытье волос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  <w:r w:rsidRPr="008B3E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537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Моя прическа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tabs>
                <w:tab w:val="left" w:pos="99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  <w:r w:rsidRPr="008B3E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Измерение температуры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</w:p>
        </w:tc>
      </w:tr>
      <w:tr w:rsidR="007D681B" w:rsidRPr="008B3EC4" w:rsidTr="00FF238E">
        <w:trPr>
          <w:trHeight w:val="298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Наложение повязки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</w:p>
        </w:tc>
      </w:tr>
      <w:tr w:rsidR="007D681B" w:rsidRPr="008B3EC4" w:rsidTr="00FF238E">
        <w:trPr>
          <w:trHeight w:val="298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картофеля.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щей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Вермишелевый суп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98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Запеканка овощная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Овощные бутерброды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Рыбный суп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98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компота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3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каши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свой рецепт</w:t>
            </w:r>
          </w:p>
        </w:tc>
      </w:tr>
      <w:tr w:rsidR="007D681B" w:rsidRPr="008B3EC4" w:rsidTr="00FF238E">
        <w:trPr>
          <w:trHeight w:val="280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Полив и пересадка комнатных растений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</w:p>
        </w:tc>
      </w:tr>
      <w:tr w:rsidR="007D681B" w:rsidRPr="008B3EC4" w:rsidTr="00FF238E">
        <w:trPr>
          <w:trHeight w:val="428"/>
        </w:trPr>
        <w:tc>
          <w:tcPr>
            <w:tcW w:w="839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680" w:type="dxa"/>
          </w:tcPr>
          <w:p w:rsidR="007D681B" w:rsidRPr="008B3EC4" w:rsidRDefault="007D681B" w:rsidP="00FF238E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Необходимые материалы для ремонта комнаты</w:t>
            </w:r>
          </w:p>
        </w:tc>
        <w:tc>
          <w:tcPr>
            <w:tcW w:w="3760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97" w:type="dxa"/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индив.задание</w:t>
            </w:r>
            <w:proofErr w:type="spellEnd"/>
          </w:p>
        </w:tc>
      </w:tr>
    </w:tbl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EC4" w:rsidRDefault="008B3EC4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C4" w:rsidRDefault="008B3EC4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C4" w:rsidRDefault="008B3EC4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C4" w:rsidRDefault="008B3EC4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ПО ДАННОМУ ПРЕДМЕТУ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Заготовки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Знания и умения: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основные продукты и их стоимость;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различия в игровой деятельности;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санитарно-гигиенические требования при  приготовлении пищи;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личной гигиены и ухода за собой.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Медицинская помощь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Знания и умения: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личной гигиены;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виды косметических средств;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ухода за кожей лица и волосами;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умение определить тип кожи и волос;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подбирать мыло и шампунь, средства от перхоти  и выпадения волос;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виды доврачебной помощи;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обработки ран и наложение повязок;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меры предупреждения осложнений после микротравм;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оказания первой помощи при ушибах, растяжениях, вывихах;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использовать лекарственные растения при оказании первой помощи.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Питание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t>Знания и умения: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оборудование и санитарно-гигиенические требования по организации питания и приготовления пищи;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соблюдение техники безопасности при  работе с режущими предметами, при работе с электроплитой;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ухода за посудой;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владение культурой сервировки;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составление меню из доступных продуктов.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Семья. Праздник в доме. Ремонт в доме. Хлопоты для дома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3EC4">
        <w:rPr>
          <w:rFonts w:ascii="Times New Roman" w:hAnsi="Times New Roman"/>
          <w:sz w:val="28"/>
          <w:szCs w:val="28"/>
          <w:u w:val="single"/>
        </w:rPr>
        <w:lastRenderedPageBreak/>
        <w:t>Знания и умения: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основные правила этикета гостеприимства;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формирование в устной и письменной форме приглашения и выражения благодарности;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приема гостей и обращения и ними;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приготовление простых блюд для украшения;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виды ремонта, перечень необходимых для ремонта материалов;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основные инструменты для ремонта;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выполнение вспомогательных работ: подать, поставить, принести необходимые для ремонта материалы и инструменты;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безопасной работы с красками, растворителями, клеем.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санитарно-гигиенические требования при  приготовлении пищи;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личной гигиены и ухода за собой.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оказания первой помощи при ушибах, растяжениях, вывихах;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использовать лекарственные растения при оказании первой помощи.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оборудование и санитарно-гигиенические требования по организации питания и приготовления пищи;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соблюдение техники безопасности при  работе с режущими предметами, при работе с электроплитой;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правила ухода за посудой;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- выполнение вспомогательных работ: подать, поставить, принести необходимые для ремонта материалы и инструменты.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7D681B" w:rsidRPr="008B3EC4" w:rsidRDefault="007D681B" w:rsidP="007D681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Руководство учебно-воспитательным процессом</w:t>
      </w:r>
      <w:r w:rsidRPr="008B3EC4">
        <w:rPr>
          <w:rFonts w:ascii="Times New Roman" w:hAnsi="Times New Roman"/>
          <w:sz w:val="28"/>
          <w:szCs w:val="28"/>
        </w:rPr>
        <w:t xml:space="preserve"> не может успешно осуществляться, если оно не предполагает проведение контроля за уровнем усвоения знаний и формирования практических умений и навыков на уроках социально-бытовой ориентировки. Методы контроля определяются требованиями к его всеобщности и целесообразности. Учитель должен проверить: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усвоил ли ученик новый материал, понял ли, какие именно действия и в какой последовательности он должен осуществлять, решая задачу, поставленную в рамках содержания материала;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•</w:t>
      </w:r>
      <w:r w:rsidRPr="008B3EC4">
        <w:rPr>
          <w:rFonts w:ascii="Times New Roman" w:hAnsi="Times New Roman"/>
          <w:sz w:val="28"/>
          <w:szCs w:val="28"/>
        </w:rPr>
        <w:tab/>
        <w:t>может ли ученик последовательно и целенаправленно достигать поставленной цели;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способен ли ученик осуществлять освоенные действия в свернутом виде.</w:t>
      </w:r>
    </w:p>
    <w:p w:rsidR="007D681B" w:rsidRPr="008B3EC4" w:rsidRDefault="007D681B" w:rsidP="007D681B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8B3EC4">
        <w:rPr>
          <w:rFonts w:ascii="Times New Roman" w:hAnsi="Times New Roman"/>
          <w:i/>
          <w:sz w:val="28"/>
          <w:szCs w:val="28"/>
          <w:u w:val="single"/>
        </w:rPr>
        <w:t>Таким образом, контроль усвоения материала по теме должен состоять из трех частей: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итоговый контроль усвоения содержания (контроль знаний);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 xml:space="preserve">Контроль уровня </w:t>
      </w:r>
      <w:proofErr w:type="spellStart"/>
      <w:r w:rsidRPr="008B3EC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умений (контроль умений);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итоговый контроль свернутой деятельности (контроль навыков).</w:t>
      </w:r>
    </w:p>
    <w:p w:rsidR="007D681B" w:rsidRPr="008B3EC4" w:rsidRDefault="007D681B" w:rsidP="007D681B">
      <w:pPr>
        <w:pStyle w:val="a4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Критерии оценки достижения учащихся</w:t>
      </w:r>
    </w:p>
    <w:p w:rsidR="007D681B" w:rsidRPr="008B3EC4" w:rsidRDefault="007D681B" w:rsidP="007D681B">
      <w:pPr>
        <w:pStyle w:val="a4"/>
        <w:ind w:firstLine="698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В основу критериев и норм оценки учебной деятельности учащихся положены объективность и единый подход. При 5-балльной системе для всех установлены следующие </w:t>
      </w:r>
      <w:proofErr w:type="spellStart"/>
      <w:r w:rsidRPr="008B3EC4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критерии.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Исходя из поставленных целей и возрастных особенностей учащихся, необходимо учитывать: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самостоятельность ответа;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>умение переносить полученные знания на практику;</w:t>
      </w:r>
    </w:p>
    <w:p w:rsidR="007D681B" w:rsidRPr="008B3EC4" w:rsidRDefault="007D681B" w:rsidP="007D681B">
      <w:pPr>
        <w:pStyle w:val="a4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•</w:t>
      </w:r>
      <w:r w:rsidRPr="008B3EC4">
        <w:rPr>
          <w:rFonts w:ascii="Times New Roman" w:hAnsi="Times New Roman"/>
          <w:sz w:val="28"/>
          <w:szCs w:val="28"/>
        </w:rPr>
        <w:tab/>
        <w:t xml:space="preserve">степень </w:t>
      </w:r>
      <w:proofErr w:type="spellStart"/>
      <w:r w:rsidRPr="008B3EC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интеллектуальных, </w:t>
      </w:r>
      <w:proofErr w:type="spellStart"/>
      <w:r w:rsidRPr="008B3EC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B3EC4">
        <w:rPr>
          <w:rFonts w:ascii="Times New Roman" w:hAnsi="Times New Roman"/>
          <w:sz w:val="28"/>
          <w:szCs w:val="28"/>
        </w:rPr>
        <w:t>, специфических умений.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Оценка «5»</w:t>
      </w:r>
      <w:r w:rsidRPr="008B3EC4">
        <w:rPr>
          <w:rFonts w:ascii="Times New Roman" w:hAnsi="Times New Roman"/>
          <w:sz w:val="28"/>
          <w:szCs w:val="28"/>
        </w:rPr>
        <w:t xml:space="preserve"> при выполнении 100% заданий –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Отметка «4»</w:t>
      </w:r>
      <w:r w:rsidRPr="008B3EC4">
        <w:rPr>
          <w:rFonts w:ascii="Times New Roman" w:hAnsi="Times New Roman"/>
          <w:sz w:val="28"/>
          <w:szCs w:val="28"/>
        </w:rPr>
        <w:t xml:space="preserve"> при выполнении от 60 до 90% заданий –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Отметка «3»</w:t>
      </w:r>
      <w:r w:rsidRPr="008B3EC4">
        <w:rPr>
          <w:rFonts w:ascii="Times New Roman" w:hAnsi="Times New Roman"/>
          <w:sz w:val="28"/>
          <w:szCs w:val="28"/>
        </w:rPr>
        <w:t xml:space="preserve"> если верно выполнено от 40 до 60% заданий –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Отметка «2»</w:t>
      </w:r>
      <w:r w:rsidRPr="008B3EC4">
        <w:rPr>
          <w:rFonts w:ascii="Times New Roman" w:hAnsi="Times New Roman"/>
          <w:sz w:val="28"/>
          <w:szCs w:val="28"/>
        </w:rPr>
        <w:t xml:space="preserve"> – 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lastRenderedPageBreak/>
        <w:t>Годовая отметка выставляется как среднеарифметическое отметок по четвертям с учетом динамики индивидуальных учебных достижений учащихся на конец года.</w:t>
      </w:r>
    </w:p>
    <w:p w:rsidR="007D681B" w:rsidRPr="008B3EC4" w:rsidRDefault="007D681B" w:rsidP="007D681B">
      <w:pPr>
        <w:spacing w:after="0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 xml:space="preserve">Коррекционная работа включает следующие направления.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Коррекция отдельных сторон психической деятельности: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коррекция – развитие восприятия, представлений, ощущений;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коррекция – развитие памяти;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коррекция – развитие внимания;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развитие пространственных представлений и ориентации.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Развитие различных видов мышления: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развитие наглядно-образного мышления;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развитие словесно-логического мышления.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Развитие основных мыслительных операций: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развитие умения сравнивать, анализировать; выделять сходство и различие понятий;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умение работать по инструкциям, алгоритму; планировать деятельность.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формирование адекватности чувств;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формирование умения анализировать свою деятельность.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Коррекция – развитие речи: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коррекция нарушений устной и письменной речи; </w:t>
      </w:r>
    </w:p>
    <w:p w:rsidR="007D681B" w:rsidRPr="008B3EC4" w:rsidRDefault="007D681B" w:rsidP="007D681B">
      <w:p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- коррекция монологической речи; диалогической речи; обогащение словаря. </w:t>
      </w:r>
    </w:p>
    <w:p w:rsidR="007D681B" w:rsidRPr="008B3EC4" w:rsidRDefault="007D681B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B3EC4" w:rsidRDefault="008B3EC4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B3EC4" w:rsidRDefault="008B3EC4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3EC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Перечень учебно-методического обеспечения: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Компьютер, учебные диски, демонстрационные материалы. Раздаточный материал: (карточки-задания, теоретический материал, диагностические методики). </w:t>
      </w:r>
      <w:r w:rsidRPr="008B3EC4">
        <w:rPr>
          <w:rFonts w:ascii="Times New Roman" w:hAnsi="Times New Roman"/>
          <w:bCs/>
          <w:iCs/>
          <w:sz w:val="28"/>
          <w:szCs w:val="28"/>
          <w:lang w:eastAsia="ru-RU"/>
        </w:rPr>
        <w:t>Контрольно-методические срезы в форме тестов</w:t>
      </w:r>
    </w:p>
    <w:p w:rsidR="007D681B" w:rsidRPr="008B3EC4" w:rsidRDefault="007D681B" w:rsidP="007D68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Опорные конспекты, книжный фонд, периодические издания, рабочая программа, журналы «Школьный психолог».</w:t>
      </w:r>
    </w:p>
    <w:p w:rsidR="007D681B" w:rsidRPr="008B3EC4" w:rsidRDefault="007D681B" w:rsidP="007D681B">
      <w:pPr>
        <w:pStyle w:val="a4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Литература: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 «Программы специальных (коррекционных) образовательных учреждений VIII вида  5-9 классов. Под редакцией В.В. Воронковой – М.,ВЛАДОС, 2014г. 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Агранович</w:t>
      </w:r>
      <w:proofErr w:type="spellEnd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 xml:space="preserve">-Пономарева Е.С, </w:t>
      </w:r>
      <w:proofErr w:type="spellStart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Аладова</w:t>
      </w:r>
      <w:proofErr w:type="spellEnd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 xml:space="preserve"> Н.И.</w:t>
      </w:r>
      <w:r w:rsidRPr="008B3EC4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>Наша квартира: конструктивные приемы обустройства удобного и красивого жилища. М.; Минск, 2002.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ОБЖ учебник под редакцией Ю.Л.Воробьёва для 5, 6 классов. М. </w:t>
      </w:r>
      <w:proofErr w:type="spellStart"/>
      <w:r w:rsidRPr="008B3EC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АСТ 2005 год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Безруких М.М. Филиппова Т.А., Макеева А.Г. Формула правильного питания. /рабочая тетрадь</w:t>
      </w:r>
      <w:proofErr w:type="gramStart"/>
      <w:r w:rsidRPr="008B3EC4">
        <w:rPr>
          <w:rFonts w:ascii="Times New Roman" w:hAnsi="Times New Roman"/>
          <w:sz w:val="28"/>
          <w:szCs w:val="28"/>
        </w:rPr>
        <w:t>/.М.ОЛМА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 Медиа Групп 2010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Зайцев Г.</w:t>
      </w: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 xml:space="preserve">Уроки Айболита: Пособие для детей 5-8 лет. </w:t>
      </w:r>
      <w:proofErr w:type="gramStart"/>
      <w:r w:rsidRPr="008B3EC4">
        <w:rPr>
          <w:rFonts w:ascii="Times New Roman" w:hAnsi="Times New Roman"/>
          <w:color w:val="000000"/>
          <w:sz w:val="28"/>
          <w:szCs w:val="28"/>
        </w:rPr>
        <w:t>СПб.,</w:t>
      </w:r>
      <w:proofErr w:type="gramEnd"/>
      <w:r w:rsidRPr="008B3EC4">
        <w:rPr>
          <w:rFonts w:ascii="Times New Roman" w:hAnsi="Times New Roman"/>
          <w:color w:val="000000"/>
          <w:sz w:val="28"/>
          <w:szCs w:val="28"/>
        </w:rPr>
        <w:t xml:space="preserve"> 1997.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Зайцев Г.</w:t>
      </w: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 xml:space="preserve">Уроки </w:t>
      </w:r>
      <w:proofErr w:type="spellStart"/>
      <w:r w:rsidRPr="008B3EC4">
        <w:rPr>
          <w:rFonts w:ascii="Times New Roman" w:hAnsi="Times New Roman"/>
          <w:color w:val="000000"/>
          <w:sz w:val="28"/>
          <w:szCs w:val="28"/>
        </w:rPr>
        <w:t>Мойдодыра</w:t>
      </w:r>
      <w:proofErr w:type="spellEnd"/>
      <w:r w:rsidRPr="008B3EC4">
        <w:rPr>
          <w:rFonts w:ascii="Times New Roman" w:hAnsi="Times New Roman"/>
          <w:color w:val="000000"/>
          <w:sz w:val="28"/>
          <w:szCs w:val="28"/>
        </w:rPr>
        <w:t xml:space="preserve">: Пособие для детей 5-8 лет. </w:t>
      </w:r>
      <w:proofErr w:type="gramStart"/>
      <w:r w:rsidRPr="008B3EC4">
        <w:rPr>
          <w:rFonts w:ascii="Times New Roman" w:hAnsi="Times New Roman"/>
          <w:color w:val="000000"/>
          <w:sz w:val="28"/>
          <w:szCs w:val="28"/>
        </w:rPr>
        <w:t>СПб.,</w:t>
      </w:r>
      <w:proofErr w:type="gramEnd"/>
      <w:r w:rsidRPr="008B3EC4">
        <w:rPr>
          <w:rFonts w:ascii="Times New Roman" w:hAnsi="Times New Roman"/>
          <w:color w:val="000000"/>
          <w:sz w:val="28"/>
          <w:szCs w:val="28"/>
        </w:rPr>
        <w:t xml:space="preserve"> 1996.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Ишук</w:t>
      </w:r>
      <w:proofErr w:type="spellEnd"/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 xml:space="preserve"> В.В., Нагибина М.И.</w:t>
      </w: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>Домашние праздники. Ярославль, 2000.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Курочкина И.Н.</w:t>
      </w: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>Этикет для детей и взрослых: Учебное пособие. М., 2001.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Львова С.А. Практический материал к урокам СБО 5-9 классы. М. ВЛАДОС, 2005 г.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B3EC4">
        <w:rPr>
          <w:rFonts w:ascii="Times New Roman" w:hAnsi="Times New Roman"/>
          <w:sz w:val="28"/>
          <w:szCs w:val="28"/>
        </w:rPr>
        <w:t>.Социально</w:t>
      </w:r>
      <w:proofErr w:type="gramEnd"/>
      <w:r w:rsidRPr="008B3EC4">
        <w:rPr>
          <w:rFonts w:ascii="Times New Roman" w:hAnsi="Times New Roman"/>
          <w:sz w:val="28"/>
          <w:szCs w:val="28"/>
        </w:rPr>
        <w:t xml:space="preserve">-бытовая подготовка воспитанников специальных (коррекционных) образовательных учреждений 8 вида: В.В. Гладкая-Москва.: </w:t>
      </w:r>
      <w:proofErr w:type="spellStart"/>
      <w:r w:rsidRPr="008B3EC4">
        <w:rPr>
          <w:rFonts w:ascii="Times New Roman" w:hAnsi="Times New Roman"/>
          <w:sz w:val="28"/>
          <w:szCs w:val="28"/>
        </w:rPr>
        <w:t>ИздательствоНЦЭНАС</w:t>
      </w:r>
      <w:proofErr w:type="spellEnd"/>
      <w:r w:rsidRPr="008B3EC4">
        <w:rPr>
          <w:rFonts w:ascii="Times New Roman" w:hAnsi="Times New Roman"/>
          <w:sz w:val="28"/>
          <w:szCs w:val="28"/>
        </w:rPr>
        <w:t>, 2003-192С.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8.Социально-бытовая ориентировка учащихся 5-9классов в специальной (коррекционной) образовательной школе 8 вида: пособие для учителя. центр «ВЛАДОС», 2006-247С.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9.Социально-бытовая ориентировка  в специальных (коррекционных) образовательных учреждениях 8 вида: пособие для учителя. </w:t>
      </w:r>
      <w:proofErr w:type="spellStart"/>
      <w:r w:rsidRPr="008B3EC4">
        <w:rPr>
          <w:rFonts w:ascii="Times New Roman" w:hAnsi="Times New Roman"/>
          <w:sz w:val="28"/>
          <w:szCs w:val="28"/>
        </w:rPr>
        <w:t>Т.А.Девяткова-</w:t>
      </w:r>
      <w:proofErr w:type="gramStart"/>
      <w:r w:rsidRPr="008B3EC4">
        <w:rPr>
          <w:rFonts w:ascii="Times New Roman" w:hAnsi="Times New Roman"/>
          <w:sz w:val="28"/>
          <w:szCs w:val="28"/>
        </w:rPr>
        <w:t>Москва.:</w:t>
      </w:r>
      <w:proofErr w:type="gramEnd"/>
      <w:r w:rsidRPr="008B3EC4">
        <w:rPr>
          <w:rFonts w:ascii="Times New Roman" w:hAnsi="Times New Roman"/>
          <w:sz w:val="28"/>
          <w:szCs w:val="28"/>
        </w:rPr>
        <w:t>Гуманитарный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издательский центр «ВЛАДОС», 2006-247С.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Снегирева А</w:t>
      </w:r>
      <w:r w:rsidRPr="008B3EC4">
        <w:rPr>
          <w:rFonts w:ascii="Times New Roman" w:hAnsi="Times New Roman"/>
          <w:color w:val="000000"/>
          <w:sz w:val="28"/>
          <w:szCs w:val="28"/>
        </w:rPr>
        <w:t>. Между нами, девочками: Энциклопедия для девочек. М., 2000.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t>Субчева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В.П. Социально-бытовая ориентировка  6 класс М. ВЛАДОС, 2013г.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lastRenderedPageBreak/>
        <w:t>Субчева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В.П. Социально-бытовая ориентировка  5 класс М. ВЛАДОС, 2013г.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t>Трегубеннко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Б.Н. Трудовое обучение М. ВЛАДОС, 2005 г.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B3EC4">
        <w:rPr>
          <w:rFonts w:ascii="Times New Roman" w:hAnsi="Times New Roman"/>
          <w:sz w:val="28"/>
          <w:szCs w:val="28"/>
        </w:rPr>
        <w:t>Шелегин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Н.Н. Книга про то, как уберечь себя и других от разных неприятностей. Новосибирск. 2000 г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Style w:val="ac"/>
          <w:rFonts w:ascii="Times New Roman" w:hAnsi="Times New Roman"/>
          <w:color w:val="000000"/>
          <w:sz w:val="28"/>
          <w:szCs w:val="28"/>
        </w:rPr>
        <w:t>Янкелевич Е.И.</w:t>
      </w:r>
      <w:r w:rsidRPr="008B3EC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EC4">
        <w:rPr>
          <w:rFonts w:ascii="Times New Roman" w:hAnsi="Times New Roman"/>
          <w:color w:val="000000"/>
          <w:sz w:val="28"/>
          <w:szCs w:val="28"/>
        </w:rPr>
        <w:t>Осанка – красивая, походка – легкая. М., 2001.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>«1000 советов для мальчишек и девчонок». Энциклопедия. М.: «РИПОЛ КЛАССИК», 2001-432С.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«Чудо-всюду» </w:t>
      </w:r>
      <w:proofErr w:type="spellStart"/>
      <w:r w:rsidRPr="008B3EC4">
        <w:rPr>
          <w:rFonts w:ascii="Times New Roman" w:hAnsi="Times New Roman"/>
          <w:sz w:val="28"/>
          <w:szCs w:val="28"/>
        </w:rPr>
        <w:t>Т.Д.Нуждина</w:t>
      </w:r>
      <w:proofErr w:type="spellEnd"/>
      <w:r w:rsidRPr="008B3EC4">
        <w:rPr>
          <w:rFonts w:ascii="Times New Roman" w:hAnsi="Times New Roman"/>
          <w:sz w:val="28"/>
          <w:szCs w:val="28"/>
        </w:rPr>
        <w:t>. «Академия развития», «Академия К». 1998-287С.</w:t>
      </w:r>
    </w:p>
    <w:p w:rsidR="007D681B" w:rsidRPr="008B3EC4" w:rsidRDefault="007D681B" w:rsidP="007D68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B3EC4">
        <w:rPr>
          <w:rFonts w:ascii="Times New Roman" w:hAnsi="Times New Roman"/>
          <w:sz w:val="28"/>
          <w:szCs w:val="28"/>
        </w:rPr>
        <w:t xml:space="preserve">Я иду на урок» Хрестоматия игровых приемов обучения. </w:t>
      </w:r>
      <w:proofErr w:type="spellStart"/>
      <w:r w:rsidRPr="008B3EC4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8B3EC4">
        <w:rPr>
          <w:rFonts w:ascii="Times New Roman" w:hAnsi="Times New Roman"/>
          <w:sz w:val="28"/>
          <w:szCs w:val="28"/>
        </w:rPr>
        <w:t xml:space="preserve"> «Первое сентября», 200-224С.</w:t>
      </w: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t>Календарно - тематический план уроков СБО  6 класс</w:t>
      </w: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2410"/>
        <w:gridCol w:w="2551"/>
        <w:gridCol w:w="2552"/>
        <w:gridCol w:w="1984"/>
      </w:tblGrid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835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551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552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984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Значение закаливания организма для общего состояния здоровья человека. Способы закаливания, правила и приемы выполнения воздушных и водных процедур, солнечных, физических упражнений.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закаливания организма; приемы обтирания и мытья ног.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   закаливания организма, обтирания; правила соблюде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ния личной гигиены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во время, физических упражнений, походов.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Мыть ноги.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Закаливание организма.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Уход за руками (уход за ногтями, кожей рук, кремы).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Мытье рук, стрижка ногтей, уход за кожей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рук.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 ухода за руками.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Мыть  руки, стричь ногти на руках и ухаживать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за кожей рук;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 подбирать косметические средства для ухода за кожей рук.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Маникюр.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Кутикула. Заусенцы.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Уход за ногами (уход за ногтями, кожей ног, кремы). Профилактика грибковых заболеваний.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Обобщение: Здоровье – это здорово.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Мытье ног, стрижка ногтей, уход за кожей ног.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 ухода за ногами.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Подбирать  косметические средства для ухода за ногами.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Педикюр.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Ванна для ног.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Одежда и обувь.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Значение внешнего вида человека.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Гармоничное сочетание цветов в одежде: «подбери пару», подбор одежды для дома, работы, праздника, посещения театра и т. п.    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Одежду для дома, школы, праздника.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Подбирать одежду для дома, школы, посещения театра и т.д.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Ремонт одежды.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Поддерживание одежды в порядке: правила пришивания пуговиц, вешалок, крючков, петель.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Пришивание пуговиц, крючков, петель, вешалок к  домашней и школьной одежде. ТБ при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работе с колющими и режущими инструментами.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Правила  техники без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опасности при работе с колющими и режущими инструмента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ми.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Пришивать  пуговицы, крючки, кнопки.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Пуговицы.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Наперсток.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Поддерживание одежды в порядке: зашивание распоровшегося шва на одежде.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Зашивание одежды швов по распоровшемуся шву. ТБ при работе с колющими и режущими инструментами.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техники без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опасности при работе с колющими и режущими инструмента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ми.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Зашивать  одежду по распоровшемуся шву;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подшивать платья, брюки, рукава.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Ножницы.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и приемы ручной стирки изделий из хлопчатобумажных тканей.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Подбор  моющих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средств для стирки изделий из х/б тканей. Стирка изделий из х/б  ткани вручную.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стирки изделий из хлопчатобумажных и шелковых тканей.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Подбирать  моющие средства для стирки изделий из хлопчато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бумажных и шелковых тканей;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стирать изделия из цветных хлопчатобумажных и шелковых тканей.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Моющее средство.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Хлопчатобумажная ткань.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Утюжка фартуков, косынок, носовых платков, салфеток и др.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Утюжка изделий из хлопчато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бумажной ткани.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Санитарно -гигиенические требования и правила техники без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 xml:space="preserve">опасности электронагревательными приборами. 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Гладить  изделия из цветных хлопчатобумажных и шелковых тканей.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Электрический утюг.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Шнур.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Розетка.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Питание.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Гигиена приготовления пищи. Продукты разные нужны, блюда разные важны.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Санитарно- гигиенические требования и техника безопасности при работе с режущими инструментами,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кипятком .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Санитарно -гигиенические требования и правила техники безо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пасности при работе с режущими инструментами, кипятком.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Вымыть посуду.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Режим питания.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Калорийность пищи.</w:t>
            </w:r>
          </w:p>
        </w:tc>
      </w:tr>
      <w:tr w:rsidR="007D681B" w:rsidRPr="008B3EC4" w:rsidTr="00FF238E">
        <w:tc>
          <w:tcPr>
            <w:tcW w:w="709" w:type="dxa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Хранение продуктов и готовой пищи.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Определение срока годности.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Режим питания.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Определение доброкачественности продуктов и сроков их хранения. Правила хранения продуктов при наличии холодильника и без него.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Режим  питания, удельный вес  молочных продуктов в рацио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не питания;   определения доброкачественности продуктов и сроков их хранения;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хранения продуктов при наличии холодильника и без него.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Разместить продукты в холодильнике.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Рациональное питание.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Температура.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Морозильная камера.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Погреб.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пищи: ужин.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Энергия пищи.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Различные меню ужина.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Способы  первичной и тепловой обработки макаронных изделий, круп,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молока и молочных продуктов, овощей.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Оформлять  готовые блюда.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Меню.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Блюдо.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Продукты.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блюд из круп.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 рисовой каши на воде и молоке.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пользования электроплитой.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Варить  кашу на воде и молоке.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Гречневая, рисовая, пшенная, овсяная, перловая,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манна каша.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блюд из макаронных изделий. Где и как мы едим.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блюда из макаронных изделий.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пользования электроплитой.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Отваривать  макаронные изделия.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Гарнир.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блюд из картофеля и других овощей. Ты готовишь себе и друзьям.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картофельного пюре.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пользования электроплитой.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Отваривать  картофель и готовить пюре;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готовить запеканки из овощей и творога.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Запеканка.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Картофельное пюре.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Сервировка стола к 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ужину.Кулинарная</w:t>
            </w:r>
            <w:proofErr w:type="spell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история.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Оформление готовых блюд.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Различные  меню ужина. 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Сервировать  стол к ужину с учетом различных меню.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Столовый прибор.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Бумажные и льняные салфетки.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Необычное кулинарное путешествие.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Работа с тестами.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Медицинская помощь.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Виды медицинских учреждений. Работники медицинских учреждений.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в   медицинский блок.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 Экскурсия в аптеку.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 назначении поликлиники, аптеки, диспансера, больницы.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 порядке записи к врачу, приобретения лекарств, вызова «скорой помощи», о порядке вызова врача на дом;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Отличие  медицинского обслуживания на дому от амбулатор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приема и амбулаторного лечения от стационарного. 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Приобретать  лекарства в аптеке по назначению врача.</w:t>
            </w:r>
            <w:r w:rsidRPr="008B3E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Поликлиника.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Больница.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Диспансер.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Врачи.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Медицинский персонал.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медицинской помощи: доврачебной,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 «скорой» помощи, помощь на дому, амбулаторный прием, госпитализация.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Как вызвать врача на дом, как вызвать скорую по</w:t>
            </w:r>
            <w:r w:rsidRPr="008B3EC4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softHyphen/>
            </w:r>
            <w:r w:rsidRPr="008B3EC4">
              <w:rPr>
                <w:rFonts w:ascii="Times New Roman" w:hAnsi="Times New Roman"/>
                <w:color w:val="000000"/>
                <w:sz w:val="28"/>
                <w:szCs w:val="28"/>
              </w:rPr>
              <w:t>мощь (03), культурное поведение на приеме у врача,</w:t>
            </w:r>
            <w:r w:rsidRPr="008B3EC4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в поликлинике, больнице.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 медицинской помощи;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функции основных врачей-специалистов.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Записываться  на прием к врачу.</w:t>
            </w:r>
            <w:r w:rsidRPr="008B3E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Вызывать врача на дом.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Амбулаторный прием.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Стационарная помощь.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Госпитализация.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«Скорая помощь».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Семья.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Состав семьи учащихся: имена, отчества, возраст, место работы членов семьи.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Родственные отношения: мать, отец, брат и т.д.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Запись состава семьи (мать, отец, Ф.И.О).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Понятие  «семья»,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 своей семьи, имена, отчества родителей и близких родственников;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место работы и должность родителей.    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Рассказать о месте работы родителей, занимаемой должности.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Супруги.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Бабушка.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Дедушка.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Личные взаимоотношения в семье, права и обязанности каждого члена семьи.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Распределение хозяйственно-бытовых обязанностей между членами семьи.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поведения в семье.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Выполнять свои обязанности в семье (вынести мусор и т.д.).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Обязанности.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Взаимоотношения.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Права. 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Культура поведения.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 (театре, кинотеатре, музее, библиотеке, на дискотеке).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Поведение при посещение массовых мероприятий.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Ролевая игра «Я – в театре и т.д.»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поведения в зрелищных и культурно-просветительных учреждениях;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поведения и меры предосторожности при посещении массовых мероприятий.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Культурно  вести себя в театре, залах музея, читальном зале;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правильно и безопасно вести себя при посещении массовых мероприятий.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Зрительный зал, партер, гардероб.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Средства связи.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Основные виды связи: почта,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телефон, компьютер. Виды почтовых отправлений: письма, бандероли, посылки, денежные переводы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нового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 в почтовое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отделение. Написание адреса на почтовых бланках.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 средства связи;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виды почтовых отправлений;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виды телеграфных услуг. 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 различные тексты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телеграмм;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заполнять телеграфные бланки.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Телеграмма.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Открытка.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Денежные переводы.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Посылка.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писем: закрытые, открытые, простые, заказные. Порядок отправки писем различных видов. Стоимость пересылки.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Написание адреса на почтовых конвертах.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Составление телеграмм, заполнение телеграфных бланков.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Стоимость  почтовых услуг при отправке писем различных видов.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Находить  по справочнику индекс предприятий связи;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-записывать адреса с индексом на конвертах.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Ценные письма.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Открытые письма.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Закрытые письма.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Жилище.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Современное жилище и проблемы безопасности в быту. Гигиенические требования к жилому помещению и меры по их обеспечению.  Комнатные растения: их назначение, уход.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Организация рабочего места школьника.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Гигиенические  требования к жилому помещению;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 школьника.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Уход за комнатными растениями: полив, опрыскивание, пересадка.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Назначение комнатных растений, уход и допустимое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количес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 xml:space="preserve">тво их в квартире. 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Ухаживать  за комнатными растениями.</w:t>
            </w:r>
          </w:p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Проветривание.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Повседневная сухая и влажная уборка жилого помещения; использование в уборке электропылесоса.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Сухая и влажная уборка помещения, пользование пылесосом и уход за ним. Мытье полов.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 и последовательность проведения сухой и влажной уборки;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и правила техники безо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пасности при работе с пылесосом.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Производить  сухую и влажную уборку помещения;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чистить ковры, книжные полки, батареи.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Ухаживать за полом в зависимости от покрытия, используя бытовые химические средства.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Ежедневная уборка.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Генеральная уборка.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Транспорт.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Основные транспортные средства.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Сюжетная игра «Передвижение по городу».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Основные  транспортные средства, имеющиеся в городе, селе.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Определить транспортные средства.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Трамвай.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Автобус.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Пользование Городским  транспортом. Оплата проезда на всех видах городского транспорта (разовый проездной, проездной единый билет).</w:t>
            </w: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Порядок приобретения билетов и проездных билетов.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Стоимость  проезда на всех видах городского транспорта (стои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мость разового, единого и проездного билетов).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Приобретать  билеты и разовые и проездные.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Кондуктор.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Наиболее рациональные маршруты передвижения от дома до школы, в ближайшие населенные пункты.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Выбор наиболее рациональных маршрутов  при передвижении по городу.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Рациональный маршрут от дома  до школы.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Выбирать  наиболее рациональные маршруты при передвижении по городу.</w:t>
            </w:r>
          </w:p>
          <w:p w:rsidR="007D681B" w:rsidRPr="008B3EC4" w:rsidRDefault="007D681B" w:rsidP="00FF238E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Проездной билет.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Пригородные поезда. Расписание. Направления, зоны. Разовые и сезонные билеты.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Практикум  по работе с расписанием пригородных поездов.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 междугородного транспорта.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Ориентироваться  в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расписании движения пригородных поездов, определять. направление и зоны;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пользоваться кассой-автоматом при покупке билета на приго</w:t>
            </w:r>
            <w:r w:rsidRPr="008B3EC4">
              <w:rPr>
                <w:rFonts w:ascii="Times New Roman" w:hAnsi="Times New Roman"/>
                <w:sz w:val="28"/>
                <w:szCs w:val="28"/>
              </w:rPr>
              <w:softHyphen/>
              <w:t>родные поезда.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Пригородные поезда.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Расписание.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Торговля.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Основные виды продовольственных магазинов.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Освоение нового материала.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в продовольственный магазин.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Основные  виды продовольственных магазинов, их отделы;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специализированных продовольственных магазинов.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Назвать основные отделы продовольственных магазинов.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Продовольственный магазин.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61-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 товаров, их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стоимость. Порядок приобретения товаров, оплата.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Подбор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продуктов  к ужину с учетом различных меню.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  и стоимость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товаров.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подбирать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продукты к ужину с учетом различных меню.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Стоимость.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Скидки.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Порядок приобретения товаров, оплата.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ИГРА «Ты – покупатель»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Практикум обращение к продавцу, кассиру, продавцу –консультанту.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Порядок  приобретения товаров. 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Обращаться  к продавцу, кассиру.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Чек.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Продавец- консультант.</w:t>
            </w:r>
          </w:p>
        </w:tc>
      </w:tr>
      <w:tr w:rsidR="007D681B" w:rsidRPr="008B3EC4" w:rsidTr="00FF238E">
        <w:tc>
          <w:tcPr>
            <w:tcW w:w="15026" w:type="dxa"/>
            <w:gridSpan w:val="7"/>
            <w:vAlign w:val="center"/>
          </w:tcPr>
          <w:p w:rsidR="007D681B" w:rsidRPr="008B3EC4" w:rsidRDefault="007D681B" w:rsidP="00FF2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Учреждения, организации, предприятия.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Дошкольные учреждения – детские ясли, сад, школа гимназия, лицей, колледж и их назначение. 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Комбинирован-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в дом детского творчества для ознакомления с видами кружков.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 детских учреждений и их назначение;</w:t>
            </w:r>
            <w:r w:rsidRPr="008B3E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адрес местного дома детского творчества; какие кружки, секции в нём имеются. 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Правильно  обращаться к работникам дома детского творчества, игротеки и т.д.;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правильно вести себя во время игры, просмотра фильма или журнала в читальном зале;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соблюдать правила поведения в школе.</w:t>
            </w: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Детские ясли.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Детский сад.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Кружок.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Секция.</w:t>
            </w:r>
          </w:p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Музыкальная школа.</w:t>
            </w:r>
          </w:p>
        </w:tc>
      </w:tr>
      <w:tr w:rsidR="007D681B" w:rsidRPr="008B3EC4" w:rsidTr="00FF238E">
        <w:tc>
          <w:tcPr>
            <w:tcW w:w="709" w:type="dxa"/>
          </w:tcPr>
          <w:p w:rsidR="007D681B" w:rsidRPr="008B3EC4" w:rsidRDefault="007D681B" w:rsidP="00FC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67-</w:t>
            </w:r>
            <w:r w:rsidR="00FC5024" w:rsidRPr="008B3EC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985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Проверка знаний. </w:t>
            </w:r>
          </w:p>
        </w:tc>
        <w:tc>
          <w:tcPr>
            <w:tcW w:w="2410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551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Работа с тестами.</w:t>
            </w:r>
          </w:p>
        </w:tc>
        <w:tc>
          <w:tcPr>
            <w:tcW w:w="2552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81B" w:rsidRPr="008B3EC4" w:rsidRDefault="007D681B" w:rsidP="00FF2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EC4">
        <w:rPr>
          <w:rFonts w:ascii="Times New Roman" w:hAnsi="Times New Roman"/>
          <w:b/>
          <w:sz w:val="28"/>
          <w:szCs w:val="28"/>
        </w:rPr>
        <w:lastRenderedPageBreak/>
        <w:t>Календарно - тематический план уроков СБО  7класс</w:t>
      </w: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"/>
        <w:gridCol w:w="884"/>
        <w:gridCol w:w="3424"/>
        <w:gridCol w:w="2357"/>
        <w:gridCol w:w="3872"/>
        <w:gridCol w:w="3367"/>
        <w:gridCol w:w="38"/>
      </w:tblGrid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-828" w:firstLine="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знать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уметь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Введение. Правила безопасности на уроках СБО.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безопасности на уроках СБО.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Личная гигиена, красота и здоровье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( 5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 ч 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Личная гигиена подростка.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Подбор мыла, шампуня для мытья кожи и волос с учетом их состояния</w:t>
            </w:r>
          </w:p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личной гигиены юноши и девушки</w:t>
            </w:r>
          </w:p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смены одежды и нательного и постельного белья </w:t>
            </w:r>
          </w:p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Санитарно – гигиенические правила пользования зубной щеткой, расческой, мочалкой, душем, ванной, унитазом. 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312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Подбирать мыло и шампунь, </w:t>
            </w:r>
          </w:p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312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Правильно использовать индивидуальные предметы личной гигиены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Индивидуальные предметы гигиены.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312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сохранения чистоты и здоровья тела.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312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Гигиена одежды, нательного и постельного  белья.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1"/>
              </w:numPr>
              <w:tabs>
                <w:tab w:val="num" w:pos="312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Одежда и обувь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 7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Значение продления срока службы одежды. Виды штопки, наложение заплат.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Ремонт одежды: штопка и наложение заплат, утюжка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Стирка мелких изделий 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Экскурсия в химчистку, знакомство со стоимостью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услуг .</w:t>
            </w:r>
            <w:proofErr w:type="gram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Особенности стирки белого и цветного белья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пользования моющим средствами (МС)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и правила техники безопасности при ремонте одежды и стирке вручную и с помощью стиральной машинки;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Последовательность и особенности утюжки одежды из различных тканей, а также постельного белья, полотенец, скатертей.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Устройство стиральной машины и правила пользования ею           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Назначение и виды предприятий по химической чистке одежды,   виды оказываемых ими услуг;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Ремонтировать разорванные места одежды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Стирать белье в ручную и с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помощью  стиральной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машины</w:t>
            </w:r>
          </w:p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Гладить одежду и белье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ремонт одежды, наложение заплат.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ремонт одежды, наложение заплат.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Использование бытовой техники при стирке белья из х\б тканей.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265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2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Стирка изделий из хлопчатобумажной ткани  вручную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и приемы глажения белья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и приемы глажения, брюк, спортивной одежды.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Практическая работа: утюжка белья.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Практическая работа: глажение брюк.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«Химчистка». Виды услуг, правила пользования химчисткой.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4" w:rsidRPr="008B3EC4" w:rsidRDefault="00FC5024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Питание  14</w:t>
            </w:r>
          </w:p>
        </w:tc>
      </w:tr>
      <w:tr w:rsidR="007D681B" w:rsidRPr="008B3EC4" w:rsidTr="00FC5024">
        <w:trPr>
          <w:gridAfter w:val="1"/>
          <w:wAfter w:w="38" w:type="dxa"/>
          <w:trHeight w:val="6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-828" w:firstLine="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знать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уметь</w:t>
            </w:r>
          </w:p>
        </w:tc>
      </w:tr>
      <w:tr w:rsidR="007D681B" w:rsidRPr="008B3EC4" w:rsidTr="00FF238E">
        <w:trPr>
          <w:gridAfter w:val="1"/>
          <w:wAfter w:w="38" w:type="dxa"/>
          <w:trHeight w:val="14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Приготовление пищи: обед. Закуски, первые и вторые блюда из овощей, рыбных и мясных продуктов. Третьи блюда.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Знакомство с инструкцией устройства и правилами пользования механическими и электробытовыми приборами</w:t>
            </w:r>
          </w:p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Чтение рецептов и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подбор продуктов</w:t>
            </w:r>
          </w:p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Приготовление закусок, первых, вторых, третьих блюд</w:t>
            </w:r>
          </w:p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Соблюдение правил безопасности при работе с режущими инструментами, электроприборами 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Способ обработки овощных, рыбных, мясных продуктов.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Последовательность приготовления блюд;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Возможности использования электробытовых приборов при приготовлении пищи, правила пользования ими.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Санитарно – гигиенические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и правила техники безопасности при приготовлении пищи;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пользования столовыми приборами.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Готовить обед (закуски, первые и вторые блюда из овощей, рыбных и мясных продуктов, консервированных продуктов и полуфабрикатов)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Пользоваться  режущими инструментами, электроприборами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Оформлять приготовленные блюда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Сервировать стол к обеду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Использование механических и электробытовых приборов.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Чтение рецептов и подбор продуктов.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Запись рецепта приготовления: закуски, первого, второго, третьего блюда из овощей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приготовление  блюда из овощей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Запись рецепта из рыбных продуктов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приготовление блюда из рыбных продуктов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Запись рецепта мясных продуктов и  полуфабрикатов: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Практическая работа: приготовление блюда из мясных продуктов или полуфабрикатов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Запись рецепта 3 блюда: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кисель (компот)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приготовление киселя (компота)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Сервировка стола к обеду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7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Использование электробытовых приборов при изготовлении пищи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поведения при использовании 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эл.быт.приборов</w:t>
            </w:r>
            <w:proofErr w:type="spellEnd"/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Семья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( 4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ч )</w:t>
            </w:r>
          </w:p>
        </w:tc>
      </w:tr>
      <w:tr w:rsidR="007D681B" w:rsidRPr="008B3EC4" w:rsidTr="00FF238E">
        <w:trPr>
          <w:gridAfter w:val="1"/>
          <w:wAfter w:w="38" w:type="dxa"/>
          <w:trHeight w:val="19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31,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30-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Помощь родителям: в уходе за младшими детьми  - умывание, одевание, обувание, причесывание; 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- в соблюдении чистоты и порядка в школе, дома.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Оказание первой помощи первокласснику в одевании на прогулку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Разучивание с ними тихих и подвижных игр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Проведение игр с ними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ухода за младшими детьми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Различные тихие и подвижные игры, сказки, песенки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Ухаживать за младшими детьми 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Объяснять им правила игры и играть с ними в тихие и подвижные игры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Помогать младшим при уборке игрушек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Рассказывать им сказки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Петь с ними дет песенки</w:t>
            </w:r>
          </w:p>
        </w:tc>
      </w:tr>
      <w:tr w:rsidR="007D681B" w:rsidRPr="008B3EC4" w:rsidTr="00FF238E">
        <w:trPr>
          <w:gridAfter w:val="1"/>
          <w:wAfter w:w="38" w:type="dxa"/>
          <w:trHeight w:val="7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Разучивание тихих и подвижных игр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поведения (5ч)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поведения при встрече и расставании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clear" w:pos="720"/>
                <w:tab w:val="num" w:pos="14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Изготовление несложных сувениров</w:t>
            </w:r>
          </w:p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clear" w:pos="720"/>
                <w:tab w:val="num" w:pos="14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Сюжетная игра «В гости к …»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поведения при встрече и расставании, правила поведения при вручении и приема подарков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Выбрать подходящую одежду для визита  в гости </w:t>
            </w:r>
          </w:p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Культурно вести себя в гостях (оказывать внимание сверстникам и старшим, приглашать на танец, поддерживать беседу и т.д.)</w:t>
            </w:r>
          </w:p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Выбирать подарки</w:t>
            </w:r>
          </w:p>
          <w:p w:rsidR="007D681B" w:rsidRPr="008B3EC4" w:rsidRDefault="007D681B" w:rsidP="00FF238E">
            <w:pPr>
              <w:numPr>
                <w:ilvl w:val="0"/>
                <w:numId w:val="16"/>
              </w:numPr>
              <w:tabs>
                <w:tab w:val="num" w:pos="31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Изготавливать простые сувениры 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Вручить и принимать подарки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поведения в гостях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вручения и приема подарков.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36,37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Изготовление сувениров.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535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tabs>
                <w:tab w:val="num" w:pos="720"/>
              </w:tabs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81B" w:rsidRPr="008B3EC4" w:rsidRDefault="007D681B" w:rsidP="00FF238E">
            <w:pPr>
              <w:tabs>
                <w:tab w:val="num" w:pos="720"/>
              </w:tabs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Жилище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( 10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ч 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Регулярная и сезонная уборка жилого помещения. Подготовка квартиры и дома к зиме, лету.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Сухая и влажная уборка помещения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Чистка мягкой мебели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Мытье зеркал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Утепление окон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Последовательность проведения регулярной и сезонной уборки жилого помещения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Способы и периодичность ухода за окнами 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МС, используемых при уборке и мытье окон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Способы утепления окон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соблюдения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гигиены жилища при наличии животных в доме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содержания в доме собаки, кошки, попугая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ухода за мебелью в зависимости от ее покрытий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Убирать жилые помещения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Мыть зеркала и стекла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Утеплять окна</w:t>
            </w:r>
          </w:p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Чистить мебель</w:t>
            </w:r>
          </w:p>
        </w:tc>
      </w:tr>
      <w:tr w:rsidR="007D681B" w:rsidRPr="008B3EC4" w:rsidTr="00FF238E">
        <w:trPr>
          <w:gridAfter w:val="1"/>
          <w:wAfter w:w="38" w:type="dxa"/>
          <w:trHeight w:val="7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3 -4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Санитарная обработка помещения в случае необходимости 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Уход за мебелью в зависимости от ее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покрытия  (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Мягкая обивка, полировка , лак и т.д.)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7 - 8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Животные в доме (кошка, собака, попугай)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7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31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9 -10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мытье полов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148"/>
        </w:trPr>
        <w:tc>
          <w:tcPr>
            <w:tcW w:w="1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 4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 ч 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Междугородний железнодорожный транспорт. Вокзалы. 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и  его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службы.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на вокзал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Определить пункт 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Выбрать вид поезда (пассажирский, скорый) и типы вагона 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Уточнить стоимость проезда с учетом вида поезда. И типа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вагона, выяснить свои возможности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Функции ж\д транспорта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пас.вагона</w:t>
            </w:r>
            <w:proofErr w:type="spellEnd"/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Примерную стоимость билета в зависимости от типа вагона и дальности расстояния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справочных служб, камер хранения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 сроках и месте возврата приобретенного билета</w:t>
            </w:r>
          </w:p>
          <w:p w:rsidR="007D681B" w:rsidRPr="008B3EC4" w:rsidRDefault="007D681B" w:rsidP="00FF238E">
            <w:pPr>
              <w:ind w:left="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Ориентироваться в расписании 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Приобретать билеты в ж\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д  кассе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Обращаться за справкой в справочное бюро вокзала 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Ознакомиться с правилами пользования ж\д транспортом</w:t>
            </w:r>
          </w:p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Выполнять правила безопасности во время поездки </w:t>
            </w: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в ж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>\д транспорте</w:t>
            </w:r>
          </w:p>
        </w:tc>
      </w:tr>
      <w:tr w:rsidR="007D681B" w:rsidRPr="008B3EC4" w:rsidTr="00FF238E">
        <w:trPr>
          <w:gridAfter w:val="1"/>
          <w:wAfter w:w="38" w:type="dxa"/>
          <w:trHeight w:val="1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Справочная служба вокзалов. Расписание поездов.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Виды пассажирских вагонов. примерная стоимость проезда до разных пунктов. Формы приобретения ж\д билетов. Виды камеры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хранения багажа. Порядок сдачи и получения его.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240" w:lineRule="auto"/>
              <w:ind w:left="265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6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на вокзал, станцию.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Торговля  (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 6ч)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Универсальные и специализированные промтоварные магазины, их отделы. назначение магазинов.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.экскурсия в универсам – самостоятельное нахождение указанного отдела для покупки нужного товара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65"/>
                <w:tab w:val="num" w:pos="333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 Назначение промтоварных магазинов</w:t>
            </w:r>
          </w:p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65"/>
                <w:tab w:val="num" w:pos="333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Порядок приобретения товаров</w:t>
            </w:r>
          </w:p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65"/>
                <w:tab w:val="num" w:pos="333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Ассортимент некоторых отделов промтоварных магазинов</w:t>
            </w:r>
          </w:p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65"/>
                <w:tab w:val="num" w:pos="333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Стоимость отдельных товаров</w:t>
            </w:r>
          </w:p>
          <w:p w:rsidR="007D681B" w:rsidRPr="008B3EC4" w:rsidRDefault="007D681B" w:rsidP="00FF238E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Приобрести некоторые товары в промтоварном магазине</w:t>
            </w:r>
          </w:p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Подсчитывать стоимость покупок</w:t>
            </w:r>
          </w:p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Правильно вести себя в магазине. 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EC4">
              <w:rPr>
                <w:rFonts w:ascii="Times New Roman" w:hAnsi="Times New Roman"/>
                <w:sz w:val="28"/>
                <w:szCs w:val="28"/>
              </w:rPr>
              <w:t>Порядок  приобретения</w:t>
            </w:r>
            <w:proofErr w:type="gramEnd"/>
            <w:r w:rsidRPr="008B3EC4">
              <w:rPr>
                <w:rFonts w:ascii="Times New Roman" w:hAnsi="Times New Roman"/>
                <w:sz w:val="28"/>
                <w:szCs w:val="28"/>
              </w:rPr>
              <w:t xml:space="preserve"> товара (выбор товара, рассматривание, выяснение назначения, принципа действия,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примерка обуви, одежды, </w:t>
            </w:r>
          </w:p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оплата в кассе, получение чеку, сдачи).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3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265"/>
                <w:tab w:val="num" w:pos="333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9"/>
              </w:numPr>
              <w:tabs>
                <w:tab w:val="clear" w:pos="720"/>
                <w:tab w:val="num" w:pos="132"/>
                <w:tab w:val="num" w:pos="2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C5024">
        <w:trPr>
          <w:gridAfter w:val="1"/>
          <w:wAfter w:w="38" w:type="dxa"/>
          <w:trHeight w:val="6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в промтоварный магазин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371"/>
        </w:trPr>
        <w:tc>
          <w:tcPr>
            <w:tcW w:w="1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связи (5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ч )</w:t>
            </w:r>
            <w:proofErr w:type="gramEnd"/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Виды бандеролей (простая, заказная, ценная с уведомлением).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знать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Обучающиеся должны уметь</w:t>
            </w:r>
          </w:p>
        </w:tc>
      </w:tr>
      <w:tr w:rsidR="007D681B" w:rsidRPr="008B3EC4" w:rsidTr="00FF238E">
        <w:trPr>
          <w:gridAfter w:val="1"/>
          <w:wAfter w:w="38" w:type="dxa"/>
          <w:trHeight w:val="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Порядок их оправления. Упаковка. Стоимость пересылки.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Заполнение бланков на отправку бандероли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Упаковка бандероли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Определение стоимости отправки простых и ценных посылок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на почту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Перечень предметов посылаемых бандеролью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Максимальный вес и стоимость посылаемых предметов 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и способы упаковок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Заполнить бланк на отправку бандероли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Составить опись посылаемых предметов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Упаковать бандероль</w:t>
            </w:r>
          </w:p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Определить стоимость почтовых отправлений</w:t>
            </w:r>
          </w:p>
        </w:tc>
      </w:tr>
      <w:tr w:rsidR="007D681B" w:rsidRPr="008B3EC4" w:rsidTr="00FF238E">
        <w:trPr>
          <w:gridAfter w:val="1"/>
          <w:wAfter w:w="38" w:type="dxa"/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Заполнение бланков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сбор бандероли,  заполнение бланков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Экскурсия на почту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445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20"/>
              </w:numPr>
              <w:tabs>
                <w:tab w:val="num" w:pos="312"/>
              </w:tabs>
              <w:spacing w:after="0" w:line="240" w:lineRule="auto"/>
              <w:ind w:left="252" w:hanging="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Медицинская помощь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( 8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ч )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Домашняя аптечка. термометр.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8B3EC4">
              <w:rPr>
                <w:rFonts w:ascii="Times New Roman" w:hAnsi="Times New Roman"/>
                <w:sz w:val="28"/>
                <w:szCs w:val="28"/>
              </w:rPr>
              <w:t>травмопункт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 домашней аптечки (перевязочные средства, дезинфицирующие средства, термометр, горчичники)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применения и назначения медицинских средств, входящих в состав </w:t>
            </w: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домашней аптечки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Местные лекарственные растения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Меры по предупреждению переломов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Правила обработки раны и наложение повязки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 вреде самолечения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Правила оказания первой помощи при ушибах (покой и компресс),  растяжениях, вывихах (покой и фиксация конечностей с помощью повязки или временной шины) 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 термометром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Готовить настои, отвары из лекарственных растений</w:t>
            </w:r>
          </w:p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Обрабатывать раны, накладывать повязки, временные шины</w:t>
            </w:r>
          </w:p>
        </w:tc>
      </w:tr>
      <w:tr w:rsidR="007D681B" w:rsidRPr="008B3EC4" w:rsidTr="00FF238E">
        <w:trPr>
          <w:gridAfter w:val="1"/>
          <w:wAfter w:w="38" w:type="dxa"/>
          <w:trHeight w:val="5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Лекарственные растения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8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травмах, ранах, микротравмах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8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травмах:  вывих, ушиб, перелом.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265"/>
              </w:tabs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4"/>
              </w:numPr>
              <w:tabs>
                <w:tab w:val="num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5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Заваривание травяного настоя.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5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Практическая работа: наложение повязки на рану, поврежденную конечность.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trHeight w:val="532"/>
        </w:trPr>
        <w:tc>
          <w:tcPr>
            <w:tcW w:w="1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Учреждения, организации и </w:t>
            </w:r>
            <w:proofErr w:type="gramStart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предприятия  (</w:t>
            </w:r>
            <w:proofErr w:type="gramEnd"/>
            <w:r w:rsidRPr="008B3EC4">
              <w:rPr>
                <w:rFonts w:ascii="Times New Roman" w:hAnsi="Times New Roman"/>
                <w:b/>
                <w:sz w:val="28"/>
                <w:szCs w:val="28"/>
              </w:rPr>
              <w:t xml:space="preserve"> 2ч )</w:t>
            </w:r>
          </w:p>
        </w:tc>
      </w:tr>
      <w:tr w:rsidR="007D681B" w:rsidRPr="008B3EC4" w:rsidTr="00FF238E">
        <w:trPr>
          <w:gridAfter w:val="1"/>
          <w:wAfter w:w="38" w:type="dxa"/>
          <w:trHeight w:val="1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Промышленные и сельскохозяйственные предприятия данной местности, их значение для жителей города.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C5024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на ближайшее промышленное предприятие (музей) для ознакомления с их  деятельностью и основными профессиями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Местонахождение ближайших промышленных или сельскохозяйственных  предприятий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Название цехов, отделов, рабочих специальностей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Виды выпускаемой продукции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Название рабочих специальностей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Обращаться с вопросами по теме экскурсии к работникам предприятия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Экскурсия на промышленное предприятие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265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EC4">
              <w:rPr>
                <w:rFonts w:ascii="Times New Roman" w:hAnsi="Times New Roman"/>
                <w:b/>
                <w:sz w:val="28"/>
                <w:szCs w:val="28"/>
              </w:rPr>
              <w:t>Экономика домашнего хозяйства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Составление доверенности на получение зарплаты, пенсии</w:t>
            </w:r>
          </w:p>
        </w:tc>
        <w:tc>
          <w:tcPr>
            <w:tcW w:w="3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Говорить ли знакомым и незнакомым о наличие денег в кармане или дома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Составление части бюджета семьи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Заработную плату членов семьи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Подсчитывать бюджет семьи</w:t>
            </w:r>
          </w:p>
          <w:p w:rsidR="007D681B" w:rsidRPr="008B3EC4" w:rsidRDefault="007D681B" w:rsidP="00FF238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Составление доверенности на получение зарплаты, пенсии</w:t>
            </w:r>
          </w:p>
        </w:tc>
      </w:tr>
      <w:tr w:rsidR="007D681B" w:rsidRPr="008B3EC4" w:rsidTr="00FF238E">
        <w:trPr>
          <w:gridAfter w:val="1"/>
          <w:wAfter w:w="38" w:type="dxa"/>
          <w:trHeight w:val="1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4" w:rsidRPr="008B3EC4" w:rsidRDefault="007D681B" w:rsidP="00FC5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Бюджет семьи. Источники дохода. Заработная плата членов семьи, пенсия. </w:t>
            </w:r>
            <w:r w:rsidR="00FC5024" w:rsidRPr="008B3EC4">
              <w:rPr>
                <w:rFonts w:ascii="Times New Roman" w:hAnsi="Times New Roman"/>
                <w:sz w:val="28"/>
                <w:szCs w:val="28"/>
              </w:rPr>
              <w:t>Мелкие расходы.</w:t>
            </w:r>
          </w:p>
          <w:p w:rsidR="00FC5024" w:rsidRPr="008B3EC4" w:rsidRDefault="00FC5024" w:rsidP="00FC5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 xml:space="preserve">Составление доверенности на получение зарплаты, пенсии </w:t>
            </w:r>
          </w:p>
          <w:p w:rsidR="007D681B" w:rsidRPr="008B3EC4" w:rsidRDefault="00FC5024" w:rsidP="00FC5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Практическая работа: составление доверенности на получение зарплаты, пенсии</w:t>
            </w:r>
          </w:p>
          <w:p w:rsidR="00FC5024" w:rsidRPr="008B3EC4" w:rsidRDefault="00FC5024" w:rsidP="00FC5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EC4">
              <w:rPr>
                <w:rFonts w:ascii="Times New Roman" w:hAnsi="Times New Roman"/>
                <w:sz w:val="28"/>
                <w:szCs w:val="28"/>
              </w:rPr>
              <w:t>Повторение материала пройденного за год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B" w:rsidRPr="008B3EC4" w:rsidTr="00FF238E">
        <w:trPr>
          <w:gridAfter w:val="1"/>
          <w:wAfter w:w="38" w:type="dxa"/>
          <w:trHeight w:val="251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1B" w:rsidRPr="008B3EC4" w:rsidRDefault="007D681B" w:rsidP="00FF238E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D681B" w:rsidRPr="008B3EC4" w:rsidRDefault="007D681B" w:rsidP="007D681B">
      <w:pPr>
        <w:pStyle w:val="a4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F22848" w:rsidRPr="008B3EC4" w:rsidRDefault="00F22848">
      <w:pPr>
        <w:rPr>
          <w:rFonts w:ascii="Times New Roman" w:hAnsi="Times New Roman"/>
          <w:sz w:val="28"/>
          <w:szCs w:val="28"/>
        </w:rPr>
      </w:pPr>
    </w:p>
    <w:sectPr w:rsidR="00F22848" w:rsidRPr="008B3EC4" w:rsidSect="003C63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7BC"/>
    <w:multiLevelType w:val="hybridMultilevel"/>
    <w:tmpl w:val="94A04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B6607"/>
    <w:multiLevelType w:val="hybridMultilevel"/>
    <w:tmpl w:val="73D2D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014A1"/>
    <w:multiLevelType w:val="hybridMultilevel"/>
    <w:tmpl w:val="5F44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4408E"/>
    <w:multiLevelType w:val="hybridMultilevel"/>
    <w:tmpl w:val="647A0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F0EB2"/>
    <w:multiLevelType w:val="hybridMultilevel"/>
    <w:tmpl w:val="FE9C312A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DCE"/>
    <w:multiLevelType w:val="hybridMultilevel"/>
    <w:tmpl w:val="EDC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631C"/>
    <w:multiLevelType w:val="hybridMultilevel"/>
    <w:tmpl w:val="D4C8842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80492"/>
    <w:multiLevelType w:val="hybridMultilevel"/>
    <w:tmpl w:val="1D5C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37CC"/>
    <w:multiLevelType w:val="hybridMultilevel"/>
    <w:tmpl w:val="1D5C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FA5"/>
    <w:multiLevelType w:val="hybridMultilevel"/>
    <w:tmpl w:val="DDD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27BB"/>
    <w:multiLevelType w:val="hybridMultilevel"/>
    <w:tmpl w:val="89B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2A06F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82166"/>
    <w:multiLevelType w:val="hybridMultilevel"/>
    <w:tmpl w:val="80745DA6"/>
    <w:lvl w:ilvl="0" w:tplc="45E4A1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00539"/>
    <w:multiLevelType w:val="hybridMultilevel"/>
    <w:tmpl w:val="C7886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775C5"/>
    <w:multiLevelType w:val="hybridMultilevel"/>
    <w:tmpl w:val="8B769B4C"/>
    <w:lvl w:ilvl="0" w:tplc="DFC8B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33D40"/>
    <w:multiLevelType w:val="hybridMultilevel"/>
    <w:tmpl w:val="1C6E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12444"/>
    <w:multiLevelType w:val="hybridMultilevel"/>
    <w:tmpl w:val="B34A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7225"/>
    <w:multiLevelType w:val="hybridMultilevel"/>
    <w:tmpl w:val="895C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5FEC"/>
    <w:multiLevelType w:val="hybridMultilevel"/>
    <w:tmpl w:val="58E0EBD6"/>
    <w:lvl w:ilvl="0" w:tplc="04190001">
      <w:start w:val="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63750"/>
    <w:multiLevelType w:val="hybridMultilevel"/>
    <w:tmpl w:val="554A640E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547F"/>
    <w:multiLevelType w:val="hybridMultilevel"/>
    <w:tmpl w:val="17186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00386"/>
    <w:multiLevelType w:val="hybridMultilevel"/>
    <w:tmpl w:val="DAE4F7A2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379D"/>
    <w:multiLevelType w:val="hybridMultilevel"/>
    <w:tmpl w:val="77FC7316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46BC"/>
    <w:multiLevelType w:val="hybridMultilevel"/>
    <w:tmpl w:val="3994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0C11"/>
    <w:multiLevelType w:val="hybridMultilevel"/>
    <w:tmpl w:val="818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1"/>
  </w:num>
  <w:num w:numId="5">
    <w:abstractNumId w:val="4"/>
  </w:num>
  <w:num w:numId="6">
    <w:abstractNumId w:val="18"/>
  </w:num>
  <w:num w:numId="7">
    <w:abstractNumId w:val="20"/>
  </w:num>
  <w:num w:numId="8">
    <w:abstractNumId w:val="1"/>
  </w:num>
  <w:num w:numId="9">
    <w:abstractNumId w:val="22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3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81B"/>
    <w:rsid w:val="00160FF1"/>
    <w:rsid w:val="004860D2"/>
    <w:rsid w:val="006C5FED"/>
    <w:rsid w:val="007D681B"/>
    <w:rsid w:val="008A1212"/>
    <w:rsid w:val="008B3EC4"/>
    <w:rsid w:val="00990201"/>
    <w:rsid w:val="00F22848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0FBD-1CD5-4883-BC93-D545C223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7D6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8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D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81B"/>
    <w:rPr>
      <w:rFonts w:ascii="Calibri" w:eastAsia="Calibri" w:hAnsi="Calibri" w:cs="Times New Roman"/>
    </w:rPr>
  </w:style>
  <w:style w:type="paragraph" w:styleId="ab">
    <w:name w:val="Normal (Web)"/>
    <w:basedOn w:val="a"/>
    <w:rsid w:val="007D6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81B"/>
  </w:style>
  <w:style w:type="character" w:styleId="ac">
    <w:name w:val="Emphasis"/>
    <w:basedOn w:val="a0"/>
    <w:qFormat/>
    <w:rsid w:val="007D681B"/>
    <w:rPr>
      <w:i/>
      <w:iCs/>
    </w:rPr>
  </w:style>
  <w:style w:type="character" w:styleId="ad">
    <w:name w:val="Strong"/>
    <w:basedOn w:val="a0"/>
    <w:qFormat/>
    <w:rsid w:val="007D681B"/>
    <w:rPr>
      <w:b/>
      <w:bCs/>
    </w:rPr>
  </w:style>
  <w:style w:type="paragraph" w:styleId="2">
    <w:name w:val="Body Text Indent 2"/>
    <w:basedOn w:val="a"/>
    <w:link w:val="20"/>
    <w:rsid w:val="007D68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6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7758</Words>
  <Characters>44223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Дружбан</cp:lastModifiedBy>
  <cp:revision>8</cp:revision>
  <dcterms:created xsi:type="dcterms:W3CDTF">2015-08-30T12:58:00Z</dcterms:created>
  <dcterms:modified xsi:type="dcterms:W3CDTF">2016-03-27T18:14:00Z</dcterms:modified>
</cp:coreProperties>
</file>