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Default="00774176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176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ОБРАЗОВАТЕЛЬНОЕ УЧРЕЖДЕНИЕ  «ЛЕНСКАЯСОШ»</w:t>
      </w: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176">
        <w:rPr>
          <w:rFonts w:ascii="Times New Roman" w:eastAsia="Calibri" w:hAnsi="Times New Roman" w:cs="Times New Roman"/>
          <w:sz w:val="24"/>
          <w:szCs w:val="24"/>
        </w:rPr>
        <w:t>КУНГУРСКИЙ РАЙОН, ПЕРМСКИЙ КРАЙ</w:t>
      </w:r>
    </w:p>
    <w:p w:rsidR="00774176" w:rsidRPr="00774176" w:rsidRDefault="00774176" w:rsidP="007741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417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74176" w:rsidRPr="00774176" w:rsidRDefault="00774176" w:rsidP="007741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4176">
        <w:rPr>
          <w:rFonts w:ascii="Times New Roman" w:eastAsia="Calibri" w:hAnsi="Times New Roman" w:cs="Times New Roman"/>
          <w:sz w:val="24"/>
          <w:szCs w:val="24"/>
        </w:rPr>
        <w:t>ДИРЕКТОР ШКОЛЫ</w:t>
      </w:r>
    </w:p>
    <w:p w:rsidR="00774176" w:rsidRPr="00774176" w:rsidRDefault="00774176" w:rsidP="007741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4176">
        <w:rPr>
          <w:rFonts w:ascii="Times New Roman" w:eastAsia="Calibri" w:hAnsi="Times New Roman" w:cs="Times New Roman"/>
          <w:sz w:val="24"/>
          <w:szCs w:val="24"/>
        </w:rPr>
        <w:t>/ЧЕРНЫШОВА С.Л./</w:t>
      </w:r>
    </w:p>
    <w:p w:rsidR="00774176" w:rsidRP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774176">
        <w:rPr>
          <w:rFonts w:ascii="Times New Roman" w:eastAsia="Calibri" w:hAnsi="Times New Roman" w:cs="Times New Roman"/>
          <w:b/>
          <w:sz w:val="36"/>
          <w:szCs w:val="24"/>
        </w:rPr>
        <w:t>Адаптированная основная образовательная программа</w:t>
      </w: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>
        <w:rPr>
          <w:rFonts w:ascii="Times New Roman" w:eastAsia="Calibri" w:hAnsi="Times New Roman" w:cs="Times New Roman"/>
          <w:sz w:val="36"/>
          <w:szCs w:val="24"/>
        </w:rPr>
        <w:t>п</w:t>
      </w:r>
      <w:r w:rsidRPr="00774176">
        <w:rPr>
          <w:rFonts w:ascii="Times New Roman" w:eastAsia="Calibri" w:hAnsi="Times New Roman" w:cs="Times New Roman"/>
          <w:sz w:val="36"/>
          <w:szCs w:val="24"/>
        </w:rPr>
        <w:t>о истории</w:t>
      </w: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774176">
        <w:rPr>
          <w:rFonts w:ascii="Times New Roman" w:eastAsia="Calibri" w:hAnsi="Times New Roman" w:cs="Times New Roman"/>
          <w:sz w:val="32"/>
          <w:szCs w:val="24"/>
        </w:rPr>
        <w:t>6в – 7в класс</w:t>
      </w: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176">
        <w:rPr>
          <w:rFonts w:ascii="Times New Roman" w:eastAsia="Calibri" w:hAnsi="Times New Roman" w:cs="Times New Roman"/>
          <w:sz w:val="24"/>
          <w:szCs w:val="24"/>
        </w:rPr>
        <w:t>( 2 часа в неделю, 68 часов в год)</w:t>
      </w:r>
    </w:p>
    <w:p w:rsidR="00774176" w:rsidRP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17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чтению и развитию речи составлена на основе Программы специальной (коррекционной) образовательной школы VIII вида: 5-9 </w:t>
      </w:r>
      <w:proofErr w:type="spellStart"/>
      <w:r w:rsidRPr="0077417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74176">
        <w:rPr>
          <w:rFonts w:ascii="Times New Roman" w:eastAsia="Calibri" w:hAnsi="Times New Roman" w:cs="Times New Roman"/>
          <w:sz w:val="24"/>
          <w:szCs w:val="24"/>
        </w:rPr>
        <w:t xml:space="preserve">.: В 2сб./Под ред. В.В. Воронковой. – М: </w:t>
      </w:r>
      <w:proofErr w:type="spellStart"/>
      <w:r w:rsidRPr="00774176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774176">
        <w:rPr>
          <w:rFonts w:ascii="Times New Roman" w:eastAsia="Calibri" w:hAnsi="Times New Roman" w:cs="Times New Roman"/>
          <w:sz w:val="24"/>
          <w:szCs w:val="24"/>
        </w:rPr>
        <w:t xml:space="preserve">. изд. центр ВЛАДОС, 2014. – Сб.1. </w:t>
      </w:r>
    </w:p>
    <w:p w:rsidR="00774176" w:rsidRP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176">
        <w:rPr>
          <w:rFonts w:ascii="Times New Roman" w:eastAsia="Calibri" w:hAnsi="Times New Roman" w:cs="Times New Roman"/>
          <w:sz w:val="24"/>
          <w:szCs w:val="24"/>
        </w:rPr>
        <w:t xml:space="preserve">Предлагаемая программа ориентирована на учебник для 7 классов специальных (коррекционных) образовательных учреждений VIII вида / </w:t>
      </w:r>
    </w:p>
    <w:p w:rsidR="00774176" w:rsidRP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176">
        <w:rPr>
          <w:rFonts w:ascii="Times New Roman" w:eastAsia="Calibri" w:hAnsi="Times New Roman" w:cs="Times New Roman"/>
          <w:sz w:val="24"/>
          <w:szCs w:val="24"/>
        </w:rPr>
        <w:t xml:space="preserve">«История» </w:t>
      </w:r>
      <w:proofErr w:type="spellStart"/>
      <w:r w:rsidRPr="00774176">
        <w:rPr>
          <w:rFonts w:ascii="Times New Roman" w:eastAsia="Calibri" w:hAnsi="Times New Roman" w:cs="Times New Roman"/>
          <w:sz w:val="24"/>
          <w:szCs w:val="24"/>
        </w:rPr>
        <w:t>Б.В.Пузанова</w:t>
      </w:r>
      <w:proofErr w:type="spellEnd"/>
      <w:r w:rsidRPr="00774176">
        <w:rPr>
          <w:rFonts w:ascii="Times New Roman" w:eastAsia="Calibri" w:hAnsi="Times New Roman" w:cs="Times New Roman"/>
          <w:sz w:val="24"/>
          <w:szCs w:val="24"/>
        </w:rPr>
        <w:t xml:space="preserve">, О.И.Бородина, </w:t>
      </w:r>
      <w:proofErr w:type="spellStart"/>
      <w:r w:rsidRPr="00774176">
        <w:rPr>
          <w:rFonts w:ascii="Times New Roman" w:eastAsia="Calibri" w:hAnsi="Times New Roman" w:cs="Times New Roman"/>
          <w:sz w:val="24"/>
          <w:szCs w:val="24"/>
        </w:rPr>
        <w:t>Л.С.Сековец</w:t>
      </w:r>
      <w:proofErr w:type="spellEnd"/>
      <w:r w:rsidRPr="00774176">
        <w:rPr>
          <w:rFonts w:ascii="Times New Roman" w:eastAsia="Calibri" w:hAnsi="Times New Roman" w:cs="Times New Roman"/>
          <w:sz w:val="24"/>
          <w:szCs w:val="24"/>
        </w:rPr>
        <w:t>, Н.М.Редькина Москва ВЛАДОС 2014 год.</w:t>
      </w:r>
    </w:p>
    <w:p w:rsidR="00774176" w:rsidRP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Pr="00774176" w:rsidRDefault="00774176" w:rsidP="0077417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774176">
        <w:rPr>
          <w:rFonts w:ascii="Times New Roman" w:eastAsia="Calibri" w:hAnsi="Times New Roman" w:cs="Times New Roman"/>
          <w:b/>
          <w:sz w:val="28"/>
          <w:szCs w:val="24"/>
        </w:rPr>
        <w:t xml:space="preserve">Учитель </w:t>
      </w:r>
      <w:proofErr w:type="spellStart"/>
      <w:r w:rsidRPr="00774176">
        <w:rPr>
          <w:rFonts w:ascii="Times New Roman" w:eastAsia="Calibri" w:hAnsi="Times New Roman" w:cs="Times New Roman"/>
          <w:b/>
          <w:sz w:val="28"/>
          <w:szCs w:val="24"/>
        </w:rPr>
        <w:t>Чернышова</w:t>
      </w:r>
      <w:proofErr w:type="spellEnd"/>
      <w:r w:rsidRPr="00774176">
        <w:rPr>
          <w:rFonts w:ascii="Times New Roman" w:eastAsia="Calibri" w:hAnsi="Times New Roman" w:cs="Times New Roman"/>
          <w:b/>
          <w:sz w:val="28"/>
          <w:szCs w:val="24"/>
        </w:rPr>
        <w:t xml:space="preserve"> Светлана Андреевна</w:t>
      </w:r>
    </w:p>
    <w:p w:rsid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Pr="00774176" w:rsidRDefault="00774176" w:rsidP="00774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76" w:rsidRPr="00774176" w:rsidRDefault="00774176" w:rsidP="00774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2015 – 2016 учебный год</w:t>
      </w:r>
    </w:p>
    <w:p w:rsidR="00C21FE2" w:rsidRPr="00C21FE2" w:rsidRDefault="00C21FE2" w:rsidP="00C21F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FE2" w:rsidRPr="00C21FE2" w:rsidRDefault="00C21FE2" w:rsidP="00B075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на основе Программы специальных (коррекционных) общеобразовательных учреждений </w:t>
      </w:r>
      <w:r w:rsidRPr="00C21FE2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вида под редакцией Воронковой В. В., автор  О.И.Бородина, В.М. Мозговой,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21FE2" w:rsidRPr="00C21FE2" w:rsidRDefault="00C21FE2" w:rsidP="007741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и темам курсов истории в 7, класс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для учащихся с интеллектуальными нарушениями.</w:t>
      </w:r>
      <w:r w:rsidR="00B07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Количество часов– </w:t>
      </w:r>
      <w:r w:rsidR="00774176">
        <w:rPr>
          <w:rFonts w:ascii="Times New Roman" w:eastAsia="Calibri" w:hAnsi="Times New Roman" w:cs="Times New Roman"/>
          <w:sz w:val="24"/>
          <w:szCs w:val="24"/>
        </w:rPr>
        <w:t>68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(из расчета 2 часа в неделю)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Данная рабочая программа ставит следующие цели: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изучение исторического материала,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овладение знаниями и умениями,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коррекционное воздействие изучаемого материала на личность ученика,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формирование личностных каче</w:t>
      </w:r>
      <w:proofErr w:type="gramStart"/>
      <w:r w:rsidRPr="00C21FE2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ажданина, 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подготовка подростка с нарушением интеллекта к жизни,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специально – трудовая и правовая адаптация ученика в общество.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призвана решать ряд задач: образовательных, воспитательных, </w:t>
      </w:r>
      <w:proofErr w:type="spellStart"/>
      <w:r w:rsidRPr="00C21FE2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="00B07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FE2">
        <w:rPr>
          <w:rFonts w:ascii="Times New Roman" w:eastAsia="Calibri" w:hAnsi="Times New Roman" w:cs="Times New Roman"/>
          <w:sz w:val="24"/>
          <w:szCs w:val="24"/>
        </w:rPr>
        <w:t>-  развивающих.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Образовательные задачи: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 усвоить важнейшие факты истории,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создать исторические представления, отражающие основные явления прошлого,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усвоить доступные для учащихся исторические понятия, понимание некоторых закономерностей общественного развития,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овладеть умением применять знания по истории в жизни,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выработать умения и навыки самостоятельной работы с историческим материалом.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Воспитательные задачи;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гражданское воспитание учащихся,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патриотическое воспитание,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воспитание уважительного отношения к народам разных национальностей,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нравственное воспитание,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эстетическое воспитание,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трудовое воспитание,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экологическое воспитание,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правовое воспитание,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формирование мировоззрения учащихся.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21FE2">
        <w:rPr>
          <w:rFonts w:ascii="Times New Roman" w:eastAsia="Calibri" w:hAnsi="Times New Roman" w:cs="Times New Roman"/>
          <w:b/>
          <w:sz w:val="24"/>
          <w:szCs w:val="24"/>
        </w:rPr>
        <w:t>Коррекционно</w:t>
      </w:r>
      <w:proofErr w:type="spellEnd"/>
      <w:r w:rsidRPr="00C21FE2">
        <w:rPr>
          <w:rFonts w:ascii="Times New Roman" w:eastAsia="Calibri" w:hAnsi="Times New Roman" w:cs="Times New Roman"/>
          <w:b/>
          <w:sz w:val="24"/>
          <w:szCs w:val="24"/>
        </w:rPr>
        <w:t xml:space="preserve"> – развивающие задачи: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1FE2">
        <w:rPr>
          <w:rFonts w:ascii="Times New Roman" w:eastAsia="Calibri" w:hAnsi="Times New Roman" w:cs="Times New Roman"/>
          <w:sz w:val="24"/>
          <w:szCs w:val="24"/>
        </w:rPr>
        <w:t>- 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774176" w:rsidRDefault="00774176" w:rsidP="00B07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FE2" w:rsidRPr="00C21FE2" w:rsidRDefault="00C21FE2" w:rsidP="00B07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 истории</w:t>
      </w:r>
    </w:p>
    <w:p w:rsidR="00C21FE2" w:rsidRPr="00C21FE2" w:rsidRDefault="00C21FE2" w:rsidP="00B07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Изучение истории в </w:t>
      </w:r>
      <w:r w:rsidRPr="00C21FE2">
        <w:rPr>
          <w:rFonts w:ascii="Times New Roman" w:eastAsia="Calibri" w:hAnsi="Times New Roman" w:cs="Times New Roman"/>
          <w:b/>
          <w:sz w:val="24"/>
          <w:szCs w:val="24"/>
        </w:rPr>
        <w:t>7 классе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начинается с «Введения», назначение которого состоит в том, чтобы познакомить учащихся с новым предметом, источниками, по которым ученые – историки узнают о жизни людей в прошлом, а также научить работать с учебником истории, исторической картой, «лентой времени».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Фактический исторический материал, изучаемый </w:t>
      </w:r>
      <w:r w:rsidRPr="00C21FE2">
        <w:rPr>
          <w:rFonts w:ascii="Times New Roman" w:eastAsia="Calibri" w:hAnsi="Times New Roman" w:cs="Times New Roman"/>
          <w:b/>
          <w:sz w:val="24"/>
          <w:szCs w:val="24"/>
        </w:rPr>
        <w:t>в 7 классе,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охватывает период с древних времен до конца </w:t>
      </w:r>
      <w:r w:rsidRPr="00C21FE2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века и представлен следующими темами: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«История нашей страны древнейшего периода» (11 ч.)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«Киевская Русь» (15 ч.)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«Распад Киевской Руси» (9 ч.)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«Борьба Руси с иноземными завоевателями» (9 ч.)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«Начало объединения русских земель вокруг Московского княжества» (10 ч.)</w:t>
      </w:r>
    </w:p>
    <w:p w:rsidR="00C21FE2" w:rsidRPr="00C21FE2" w:rsidRDefault="00C21FE2" w:rsidP="00B07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Материал интересный и разнообразный по содержанию, он помогает ученикам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</w:r>
    </w:p>
    <w:p w:rsidR="00C21FE2" w:rsidRPr="00C21FE2" w:rsidRDefault="00C21FE2" w:rsidP="00B07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</w:p>
    <w:p w:rsidR="00C21FE2" w:rsidRPr="00C21FE2" w:rsidRDefault="00C21FE2" w:rsidP="00C21F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1FE2">
        <w:rPr>
          <w:rFonts w:ascii="Times New Roman" w:eastAsia="Calibri" w:hAnsi="Times New Roman" w:cs="Times New Roman"/>
          <w:sz w:val="24"/>
          <w:szCs w:val="24"/>
        </w:rPr>
        <w:t>словесные</w:t>
      </w:r>
      <w:proofErr w:type="gramEnd"/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– рассказ, объяснение, беседа, работа с учебником и книгой</w:t>
      </w:r>
    </w:p>
    <w:p w:rsidR="00C21FE2" w:rsidRPr="00C21FE2" w:rsidRDefault="00C21FE2" w:rsidP="00C21F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1FE2">
        <w:rPr>
          <w:rFonts w:ascii="Times New Roman" w:eastAsia="Calibri" w:hAnsi="Times New Roman" w:cs="Times New Roman"/>
          <w:sz w:val="24"/>
          <w:szCs w:val="24"/>
        </w:rPr>
        <w:t>наглядные</w:t>
      </w:r>
      <w:proofErr w:type="gramEnd"/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– наблюдение, демонстрация </w:t>
      </w:r>
    </w:p>
    <w:p w:rsidR="00C21FE2" w:rsidRPr="00C21FE2" w:rsidRDefault="00C21FE2" w:rsidP="00C21F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практические – упражнения.</w:t>
      </w:r>
    </w:p>
    <w:p w:rsidR="00C21FE2" w:rsidRPr="00C21FE2" w:rsidRDefault="00C21FE2" w:rsidP="00C21F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методы изложения новых знаний       </w:t>
      </w:r>
    </w:p>
    <w:p w:rsidR="00C21FE2" w:rsidRPr="00C21FE2" w:rsidRDefault="00C21FE2" w:rsidP="00C21F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методы повторения, закрепления знаний     </w:t>
      </w:r>
    </w:p>
    <w:p w:rsidR="00C21FE2" w:rsidRPr="00C21FE2" w:rsidRDefault="00C21FE2" w:rsidP="00C21F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методы применения знаний </w:t>
      </w:r>
    </w:p>
    <w:p w:rsidR="00C21FE2" w:rsidRPr="00C21FE2" w:rsidRDefault="00C21FE2" w:rsidP="00C21F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методы контроля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классно урочной форме. 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 xml:space="preserve">Типы уроков: 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Урок формирования и закрепления знаний и умений (практический урок)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Комбинированный урок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Применяются ТСО: фрагменты кино (видео, </w:t>
      </w:r>
      <w:proofErr w:type="spellStart"/>
      <w:r w:rsidRPr="00C21FE2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proofErr w:type="spellEnd"/>
      <w:r w:rsidRPr="00C21FE2">
        <w:rPr>
          <w:rFonts w:ascii="Times New Roman" w:eastAsia="Calibri" w:hAnsi="Times New Roman" w:cs="Times New Roman"/>
          <w:sz w:val="24"/>
          <w:szCs w:val="24"/>
        </w:rPr>
        <w:t>) мультфильмов, мультимедиа, музыкальные фрагменты.</w:t>
      </w:r>
      <w:bookmarkStart w:id="0" w:name="_GoBack"/>
      <w:bookmarkEnd w:id="0"/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  <w:r w:rsidR="00B075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753F" w:rsidRPr="00C21FE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="00B0753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0753F" w:rsidRPr="00C21FE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какие исторические даты называются точными, приблизительными;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когда произошли события;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кто руководил основными сражениями.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пользоваться учебником, ориентироваться в тексте, иллюстрациях учебника;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пересказывать исторический материал с опорой на наглядность, по заранее составленному плану;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соотносить содержание иллюстративного материала с текстом учебника;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пользоваться «лентой времени», соотносить год с веком;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устанавливать последовательность исторических событий на основе знания дат;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правильно и точно употреблять исторические термины, понятия;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- пересказывать содержание изучаемого материала близко к тексту.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учебно-методических средств обучения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Литература основная: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Учебник «История  России», Б. П. Пузанов, О. И. Бородина, Л. С. </w:t>
      </w:r>
      <w:proofErr w:type="spellStart"/>
      <w:r w:rsidRPr="00C21FE2">
        <w:rPr>
          <w:rFonts w:ascii="Times New Roman" w:eastAsia="Calibri" w:hAnsi="Times New Roman" w:cs="Times New Roman"/>
          <w:sz w:val="24"/>
          <w:szCs w:val="24"/>
        </w:rPr>
        <w:t>Сековец</w:t>
      </w:r>
      <w:proofErr w:type="spellEnd"/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, Н. М. Редькина для  7 класса специальной (коррекционной)  общеобразовательной школы  VIII вида.  Гуманитарный издательский центр </w:t>
      </w:r>
      <w:proofErr w:type="spellStart"/>
      <w:r w:rsidRPr="00C21FE2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C21FE2">
        <w:rPr>
          <w:rFonts w:ascii="Times New Roman" w:eastAsia="Calibri" w:hAnsi="Times New Roman" w:cs="Times New Roman"/>
          <w:sz w:val="24"/>
          <w:szCs w:val="24"/>
        </w:rPr>
        <w:t>. М.:  20</w:t>
      </w:r>
      <w:r w:rsidR="00B0753F">
        <w:rPr>
          <w:rFonts w:ascii="Times New Roman" w:eastAsia="Calibri" w:hAnsi="Times New Roman" w:cs="Times New Roman"/>
          <w:sz w:val="24"/>
          <w:szCs w:val="24"/>
        </w:rPr>
        <w:t>14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Дополнительная: 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Атлас, история России с древнейших времён до начала XXI века. М: </w:t>
      </w:r>
      <w:proofErr w:type="spellStart"/>
      <w:r w:rsidRPr="00C21FE2">
        <w:rPr>
          <w:rFonts w:ascii="Times New Roman" w:eastAsia="Calibri" w:hAnsi="Times New Roman" w:cs="Times New Roman"/>
          <w:sz w:val="24"/>
          <w:szCs w:val="24"/>
        </w:rPr>
        <w:t>АСТ-Пресс</w:t>
      </w:r>
      <w:proofErr w:type="spellEnd"/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школа 2008 г.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Методика преподавания истории в специальной (коррекционной) школе VIII вида, Л.В. Петрова. Гуманитарный издательский центр </w:t>
      </w:r>
      <w:proofErr w:type="spellStart"/>
      <w:r w:rsidRPr="00C21FE2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М: 2003 г.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>Методика преподавания истории в школе,</w:t>
      </w:r>
      <w:r w:rsidR="00B07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Pr="00C21FE2">
        <w:rPr>
          <w:rFonts w:ascii="Times New Roman" w:eastAsia="Calibri" w:hAnsi="Times New Roman" w:cs="Times New Roman"/>
          <w:sz w:val="24"/>
          <w:szCs w:val="24"/>
        </w:rPr>
        <w:t>Шоган</w:t>
      </w:r>
      <w:proofErr w:type="spellEnd"/>
      <w:r w:rsidRPr="00C21FE2">
        <w:rPr>
          <w:rFonts w:ascii="Times New Roman" w:eastAsia="Calibri" w:hAnsi="Times New Roman" w:cs="Times New Roman"/>
          <w:sz w:val="24"/>
          <w:szCs w:val="24"/>
        </w:rPr>
        <w:t>. Ростов-на-Дону «Феникс» 2007.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Россия великая судьба. Сергей </w:t>
      </w:r>
      <w:proofErr w:type="spellStart"/>
      <w:r w:rsidRPr="00C21FE2">
        <w:rPr>
          <w:rFonts w:ascii="Times New Roman" w:eastAsia="Calibri" w:hAnsi="Times New Roman" w:cs="Times New Roman"/>
          <w:sz w:val="24"/>
          <w:szCs w:val="24"/>
        </w:rPr>
        <w:t>Перевезенцев</w:t>
      </w:r>
      <w:proofErr w:type="spellEnd"/>
      <w:r w:rsidRPr="00C21FE2">
        <w:rPr>
          <w:rFonts w:ascii="Times New Roman" w:eastAsia="Calibri" w:hAnsi="Times New Roman" w:cs="Times New Roman"/>
          <w:sz w:val="24"/>
          <w:szCs w:val="24"/>
        </w:rPr>
        <w:t>. Издательство «Белый город». М: 2007 г.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b/>
          <w:sz w:val="24"/>
          <w:szCs w:val="24"/>
        </w:rPr>
        <w:t>Литература по краеведению</w:t>
      </w:r>
      <w:r w:rsidRPr="00C21F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1FE2" w:rsidRPr="00C21FE2" w:rsidRDefault="00C21FE2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Страницы истории </w:t>
      </w:r>
      <w:r w:rsidR="005A0FB5">
        <w:rPr>
          <w:rFonts w:ascii="Times New Roman" w:eastAsia="Calibri" w:hAnsi="Times New Roman" w:cs="Times New Roman"/>
          <w:sz w:val="24"/>
          <w:szCs w:val="24"/>
        </w:rPr>
        <w:t xml:space="preserve">Пермского </w:t>
      </w:r>
      <w:r w:rsidRPr="00C21FE2">
        <w:rPr>
          <w:rFonts w:ascii="Times New Roman" w:eastAsia="Calibri" w:hAnsi="Times New Roman" w:cs="Times New Roman"/>
          <w:sz w:val="24"/>
          <w:szCs w:val="24"/>
        </w:rPr>
        <w:t>края.. Учебное пособие для учащихся</w:t>
      </w:r>
      <w:proofErr w:type="gramStart"/>
      <w:r w:rsidRPr="00C21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45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03450">
        <w:rPr>
          <w:rFonts w:ascii="Times New Roman" w:eastAsia="Calibri" w:hAnsi="Times New Roman" w:cs="Times New Roman"/>
          <w:sz w:val="24"/>
          <w:szCs w:val="24"/>
        </w:rPr>
        <w:t xml:space="preserve"> Пермское </w:t>
      </w:r>
      <w:r w:rsidRPr="00C21FE2">
        <w:rPr>
          <w:rFonts w:ascii="Times New Roman" w:eastAsia="Calibri" w:hAnsi="Times New Roman" w:cs="Times New Roman"/>
          <w:sz w:val="24"/>
          <w:szCs w:val="24"/>
        </w:rPr>
        <w:t>книжное издательство.2002 г.</w:t>
      </w:r>
    </w:p>
    <w:p w:rsidR="00CE0CE7" w:rsidRDefault="00CE0CE7" w:rsidP="00C21FE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Интернет ресурсы:</w:t>
      </w:r>
      <w:r w:rsidRPr="00CE0CE7">
        <w:t xml:space="preserve"> </w:t>
      </w:r>
    </w:p>
    <w:p w:rsidR="00CE0CE7" w:rsidRDefault="0093742F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CE0CE7" w:rsidRPr="00FE4F13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http://www.mify.org/dictionary.shml</w:t>
        </w:r>
      </w:hyperlink>
      <w:r w:rsidR="00CE0CE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0CE7" w:rsidRDefault="00CE0CE7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FE4F13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http://www.bibliotekar.ru/mif/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0CE7" w:rsidRDefault="00CE0CE7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FE4F13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http://www.rusmuseum.ru/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E0CE7" w:rsidRDefault="0093742F" w:rsidP="00C21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CE0CE7" w:rsidRPr="00FE4F13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http://ps.1september.ru/,http://www.ug.ru/</w:t>
        </w:r>
      </w:hyperlink>
      <w:r w:rsidR="00CE0C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53F" w:rsidRPr="00CE0CE7" w:rsidRDefault="00CE0CE7" w:rsidP="00CE0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CE7">
        <w:rPr>
          <w:rFonts w:ascii="Times New Roman" w:eastAsia="Calibri" w:hAnsi="Times New Roman" w:cs="Times New Roman"/>
          <w:sz w:val="24"/>
          <w:szCs w:val="24"/>
        </w:rPr>
        <w:t>http://www.edu.ru</w:t>
      </w:r>
    </w:p>
    <w:p w:rsidR="00774176" w:rsidRDefault="00774176" w:rsidP="005A0F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FE2" w:rsidRPr="00774176" w:rsidRDefault="00C21FE2" w:rsidP="005A0F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1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7  класс.</w:t>
      </w:r>
    </w:p>
    <w:p w:rsidR="00C21FE2" w:rsidRPr="00C21FE2" w:rsidRDefault="00C21FE2" w:rsidP="00C21F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758"/>
        <w:gridCol w:w="1209"/>
        <w:gridCol w:w="2588"/>
        <w:gridCol w:w="8154"/>
      </w:tblGrid>
      <w:tr w:rsidR="00C21FE2" w:rsidRPr="00C21FE2" w:rsidTr="00C21FE2">
        <w:tc>
          <w:tcPr>
            <w:tcW w:w="275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09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8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Коррекционные 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154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Обязательный 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минимум ЗУН</w:t>
            </w:r>
          </w:p>
        </w:tc>
      </w:tr>
      <w:tr w:rsidR="00C21FE2" w:rsidRPr="00C21FE2" w:rsidTr="00C21FE2">
        <w:tc>
          <w:tcPr>
            <w:tcW w:w="275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09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58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наблюдательность, активный и пассивный словарь, речь</w:t>
            </w:r>
          </w:p>
        </w:tc>
        <w:tc>
          <w:tcPr>
            <w:tcW w:w="8154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история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название нашего государства 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государственные символы России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-пользоваться книгой и другими источниками</w:t>
            </w:r>
          </w:p>
        </w:tc>
      </w:tr>
      <w:tr w:rsidR="00C21FE2" w:rsidRPr="00C21FE2" w:rsidTr="00C21FE2">
        <w:tc>
          <w:tcPr>
            <w:tcW w:w="275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нашей страны древнейшего периода</w:t>
            </w:r>
          </w:p>
        </w:tc>
        <w:tc>
          <w:tcPr>
            <w:tcW w:w="1209" w:type="dxa"/>
          </w:tcPr>
          <w:p w:rsidR="00C21FE2" w:rsidRPr="00C21FE2" w:rsidRDefault="00C21FE2" w:rsidP="00B07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 w:rsidR="00B075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анализировать и делать выводы, обобщения, внимание, речь</w:t>
            </w:r>
          </w:p>
        </w:tc>
        <w:tc>
          <w:tcPr>
            <w:tcW w:w="8154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кто такие восточные славяне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обычаи и верования восточных славян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-славянских воинов и богатырей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иллюстрациями в учебнике и составлять по ним рассказ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«Лентой времени»</w:t>
            </w:r>
          </w:p>
        </w:tc>
      </w:tr>
      <w:tr w:rsidR="00C21FE2" w:rsidRPr="00C21FE2" w:rsidTr="00C21FE2">
        <w:tc>
          <w:tcPr>
            <w:tcW w:w="275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Киевская Русь</w:t>
            </w:r>
          </w:p>
        </w:tc>
        <w:tc>
          <w:tcPr>
            <w:tcW w:w="1209" w:type="dxa"/>
          </w:tcPr>
          <w:p w:rsidR="00C21FE2" w:rsidRPr="00C21FE2" w:rsidRDefault="00C21FE2" w:rsidP="00CE0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 w:rsidR="00CE0C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абстрактн</w:t>
            </w:r>
            <w:proofErr w:type="gramStart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логическое мышление, 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анализировать, сравнивать, делать выводы </w:t>
            </w:r>
          </w:p>
        </w:tc>
        <w:tc>
          <w:tcPr>
            <w:tcW w:w="8154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время образования Киевской Руси, первых русских князей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дату крещения Руси, правления Ярослава Мудрого, Владимира Мономаха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устанавливать последовательность исторических событий на основе знания основных дат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FE2" w:rsidRPr="00C21FE2" w:rsidTr="00C21FE2">
        <w:tc>
          <w:tcPr>
            <w:tcW w:w="275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Распад Киевской Руси</w:t>
            </w:r>
          </w:p>
        </w:tc>
        <w:tc>
          <w:tcPr>
            <w:tcW w:w="1209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 w:rsidR="00CE0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умение устанавливать причинн</w:t>
            </w:r>
            <w:proofErr w:type="gramStart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следственные связи, речь</w:t>
            </w:r>
          </w:p>
        </w:tc>
        <w:tc>
          <w:tcPr>
            <w:tcW w:w="8154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</w:t>
            </w: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распада Киевской Руси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дату правления Юрия Долгорукого и его наследников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отличительные признаки жизни и правления в Великом Новгороде  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дополнительной литературой для составления рассказа, соотносить иллюстрацию и текст учебника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FE2" w:rsidRPr="00C21FE2" w:rsidTr="00C21FE2">
        <w:tc>
          <w:tcPr>
            <w:tcW w:w="275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Борьба Руси с иноземными завоевателями</w:t>
            </w:r>
          </w:p>
        </w:tc>
        <w:tc>
          <w:tcPr>
            <w:tcW w:w="1209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  </w:t>
            </w:r>
          </w:p>
        </w:tc>
        <w:tc>
          <w:tcPr>
            <w:tcW w:w="258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словарный запас, умение анализировать и делать выводы, мышление, память</w:t>
            </w:r>
          </w:p>
        </w:tc>
        <w:tc>
          <w:tcPr>
            <w:tcW w:w="8154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дату правления Чингисхана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Золотая Орда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дату Невской битвы и Ледового побоища </w:t>
            </w:r>
            <w:proofErr w:type="gramStart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руководством</w:t>
            </w:r>
            <w:proofErr w:type="gramEnd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Невского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употреблять исторические термины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пересказывать исторический материал по плану и иллюстрации</w:t>
            </w:r>
          </w:p>
        </w:tc>
      </w:tr>
      <w:tr w:rsidR="00C21FE2" w:rsidRPr="00C21FE2" w:rsidTr="00C21FE2">
        <w:tc>
          <w:tcPr>
            <w:tcW w:w="275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Начало объединения русских земель</w:t>
            </w:r>
          </w:p>
        </w:tc>
        <w:tc>
          <w:tcPr>
            <w:tcW w:w="1209" w:type="dxa"/>
          </w:tcPr>
          <w:p w:rsidR="00C21FE2" w:rsidRPr="00C21FE2" w:rsidRDefault="00C21FE2" w:rsidP="00774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 w:rsidR="007741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устанавливать причинно-следственные зависимости, сравнивать изучаемые объекты и явления, расширять лексический запас  </w:t>
            </w:r>
          </w:p>
        </w:tc>
        <w:tc>
          <w:tcPr>
            <w:tcW w:w="8154" w:type="dxa"/>
          </w:tcPr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</w:t>
            </w:r>
            <w:proofErr w:type="gramStart"/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возвышения Москвы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дату правления Ивана </w:t>
            </w:r>
            <w:proofErr w:type="spellStart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Калиты</w:t>
            </w:r>
            <w:proofErr w:type="spellEnd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, Дмитрия Донского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дату Куликовской битвы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дату правления Ивана </w:t>
            </w:r>
            <w:r w:rsidRPr="00C21F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кст бл</w:t>
            </w:r>
            <w:proofErr w:type="gramEnd"/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изко к тексту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терминами и понятиями</w:t>
            </w:r>
          </w:p>
          <w:p w:rsidR="00C21FE2" w:rsidRPr="00C21FE2" w:rsidRDefault="00C21FE2" w:rsidP="00C21F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1FE2">
              <w:rPr>
                <w:rFonts w:ascii="Times New Roman" w:eastAsia="Calibri" w:hAnsi="Times New Roman" w:cs="Times New Roman"/>
                <w:sz w:val="24"/>
                <w:szCs w:val="24"/>
              </w:rPr>
              <w:t>-устанавливать последовательность исторических дат</w:t>
            </w:r>
          </w:p>
        </w:tc>
      </w:tr>
    </w:tbl>
    <w:p w:rsidR="00C21FE2" w:rsidRDefault="00C21FE2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p w:rsidR="005A0FB5" w:rsidRDefault="005A0FB5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p w:rsidR="005A0FB5" w:rsidRDefault="005A0FB5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p w:rsidR="005A0FB5" w:rsidRDefault="005A0FB5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p w:rsidR="005A0FB5" w:rsidRDefault="005A0FB5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p w:rsidR="00CE0CE7" w:rsidRDefault="00CE0CE7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p w:rsidR="00CE0CE7" w:rsidRDefault="00CE0CE7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p w:rsidR="00CE0CE7" w:rsidRDefault="00CE0CE7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p w:rsidR="00CE0CE7" w:rsidRDefault="00CE0CE7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p w:rsidR="005A0FB5" w:rsidRPr="00C03450" w:rsidRDefault="00C03450" w:rsidP="00C034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4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 7 класс</w:t>
      </w:r>
    </w:p>
    <w:p w:rsidR="005A0FB5" w:rsidRDefault="005A0FB5" w:rsidP="00C21FE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0"/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6253"/>
        <w:gridCol w:w="1439"/>
        <w:gridCol w:w="1851"/>
        <w:gridCol w:w="4318"/>
      </w:tblGrid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18" w:type="dxa"/>
          </w:tcPr>
          <w:p w:rsidR="005A0FB5" w:rsidRPr="00937A7F" w:rsidRDefault="005A0FB5" w:rsidP="00C0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четверть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Раздел 1. Введение в историю.</w:t>
            </w: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История – наука о прошлом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История, предки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Исторические памятники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Исторические памятники, археологи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Наша Родина – Россия. Моя родословная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Родина, Отчизна, генеалогия, имя, отчество, фамилия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Дата, век, тысячелетие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Историческая карта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теме: «Введение в историю».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Раздел 2. История нашей страны древнейшего периода.</w:t>
            </w: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Восточные славяне – предки русских, украинцев и белорусов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Восточные славяне, племена, братские народы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Роды и племена восточных славян и их старейшины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Семья, род, вече, князь, дружина, знатные люди, старейшина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10       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Славянский поселок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Поселения, частокол, мазанка, землянка, лучина, изба, амбар, хлев, сусеки, лохань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восточных славян. Ремесла восточных славян.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Земледелие, плуг, соха, пашня, скотоводство, бортничество, собирательство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Обычаи восточных славян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Курган, плач, тризна, хоровод, каравай, оберег, жернова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Верования восточных славян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Волхвы, кудесники, святилище, </w:t>
            </w:r>
            <w:r w:rsidRPr="00937A7F">
              <w:rPr>
                <w:rFonts w:ascii="Times New Roman" w:hAnsi="Times New Roman"/>
                <w:sz w:val="24"/>
                <w:szCs w:val="24"/>
              </w:rPr>
              <w:lastRenderedPageBreak/>
              <w:t>жертва, обряд, идол, духи</w:t>
            </w:r>
          </w:p>
        </w:tc>
      </w:tr>
      <w:tr w:rsidR="005A0FB5" w:rsidRPr="00937A7F" w:rsidTr="005A0FB5">
        <w:trPr>
          <w:trHeight w:val="551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Соседи восточных славян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Кочевники, юрта, дань, варяги, гости, базар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Славянские воины и богатыри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Секира, палица, колчан, булава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Объединение восточных славян под властью </w:t>
            </w: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Рюрика</w:t>
            </w:r>
            <w:proofErr w:type="spellEnd"/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Послы, княжество, пленники, булава, кольчуга</w:t>
            </w:r>
          </w:p>
        </w:tc>
      </w:tr>
      <w:tr w:rsidR="005A0FB5" w:rsidRPr="00937A7F" w:rsidTr="005A0FB5">
        <w:trPr>
          <w:trHeight w:val="143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обобщающий урок: «История нашей страны древнейшего периода»</w:t>
            </w:r>
          </w:p>
          <w:p w:rsidR="005A0FB5" w:rsidRPr="00937A7F" w:rsidRDefault="005A0FB5" w:rsidP="005A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 четверть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FB5" w:rsidRPr="00937A7F" w:rsidTr="005A0FB5">
        <w:trPr>
          <w:trHeight w:val="1102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Раздел 3. Киевская Русь.</w:t>
            </w: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Образование государства восточных славян – Киевской Руси</w:t>
            </w:r>
          </w:p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Полюдье</w:t>
            </w:r>
          </w:p>
        </w:tc>
      </w:tr>
      <w:tr w:rsidR="005A0FB5" w:rsidRPr="00937A7F" w:rsidTr="005A0FB5">
        <w:trPr>
          <w:trHeight w:val="536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Русские князья Игорь и Святослав. Княгиня Ольга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Мирный договор, династия</w:t>
            </w:r>
          </w:p>
        </w:tc>
      </w:tr>
      <w:tr w:rsidR="005A0FB5" w:rsidRPr="00937A7F" w:rsidTr="005A0FB5">
        <w:trPr>
          <w:trHeight w:val="536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Укрепление власти князя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Боярин, ополчение, раб, оборона, братина, пир</w:t>
            </w:r>
          </w:p>
        </w:tc>
      </w:tr>
      <w:tr w:rsidR="005A0FB5" w:rsidRPr="00937A7F" w:rsidTr="005A0FB5">
        <w:trPr>
          <w:trHeight w:val="551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Оборона Руси от врагов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Дозорные, дозорная служба</w:t>
            </w:r>
          </w:p>
        </w:tc>
      </w:tr>
      <w:tr w:rsidR="005A0FB5" w:rsidRPr="00937A7F" w:rsidTr="005A0FB5">
        <w:trPr>
          <w:trHeight w:val="769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Крещение Руси при князе Владимире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Христиане, крещение, религия, крест, священник, молитва, патриарх, митрополит, проповедники</w:t>
            </w:r>
          </w:p>
        </w:tc>
      </w:tr>
      <w:tr w:rsidR="005A0FB5" w:rsidRPr="00937A7F" w:rsidTr="005A0FB5">
        <w:trPr>
          <w:trHeight w:val="536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Былины – источник знаний о Киевской Руси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Былины, побратим</w:t>
            </w:r>
          </w:p>
        </w:tc>
      </w:tr>
      <w:tr w:rsidR="005A0FB5" w:rsidRPr="00937A7F" w:rsidTr="005A0FB5">
        <w:trPr>
          <w:trHeight w:val="551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Алтарь, иконы, мозаика, фрески, церковная утварь</w:t>
            </w:r>
          </w:p>
        </w:tc>
      </w:tr>
      <w:tr w:rsidR="005A0FB5" w:rsidRPr="00937A7F" w:rsidTr="005A0FB5">
        <w:trPr>
          <w:trHeight w:val="536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Княжеское и дворянское подворье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Горница, терем, челядь, воевода</w:t>
            </w:r>
          </w:p>
        </w:tc>
      </w:tr>
      <w:tr w:rsidR="005A0FB5" w:rsidRPr="00937A7F" w:rsidTr="005A0FB5">
        <w:trPr>
          <w:trHeight w:val="551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Жизнь и быт людей в Киевской Руси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Натуральное хозяйство, усадьба, вотчина, смерды</w:t>
            </w:r>
          </w:p>
        </w:tc>
      </w:tr>
      <w:tr w:rsidR="005A0FB5" w:rsidRPr="00937A7F" w:rsidTr="005A0FB5">
        <w:trPr>
          <w:trHeight w:val="536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37A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Вира, закон, куны, «</w:t>
            </w:r>
            <w:proofErr w:type="gramStart"/>
            <w:r w:rsidRPr="00937A7F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Правда», царь</w:t>
            </w:r>
          </w:p>
        </w:tc>
      </w:tr>
      <w:tr w:rsidR="005A0FB5" w:rsidRPr="00937A7F" w:rsidTr="005A0FB5">
        <w:trPr>
          <w:trHeight w:val="551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Образование и грамотность на Руси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Переписчики, устав, Библия, библиотека</w:t>
            </w:r>
          </w:p>
        </w:tc>
      </w:tr>
      <w:tr w:rsidR="005A0FB5" w:rsidRPr="00937A7F" w:rsidTr="005A0FB5">
        <w:trPr>
          <w:trHeight w:val="838"/>
        </w:trPr>
        <w:tc>
          <w:tcPr>
            <w:tcW w:w="895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53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Летописи и летописцы</w:t>
            </w:r>
          </w:p>
        </w:tc>
        <w:tc>
          <w:tcPr>
            <w:tcW w:w="1439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A0FB5" w:rsidRPr="00937A7F" w:rsidRDefault="005A0FB5" w:rsidP="005A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Летопись, летописцы, свиток.</w:t>
            </w:r>
          </w:p>
        </w:tc>
      </w:tr>
    </w:tbl>
    <w:tbl>
      <w:tblPr>
        <w:tblW w:w="49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378"/>
        <w:gridCol w:w="1419"/>
        <w:gridCol w:w="1799"/>
        <w:gridCol w:w="4296"/>
      </w:tblGrid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Киевский князь Владимир Мономах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Удельный князь, бармы, царский венец.</w:t>
            </w: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Рост и укрепление древнерусских городов.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Вече, корчма, посад, торг.</w:t>
            </w: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3" w:type="pct"/>
          </w:tcPr>
          <w:p w:rsidR="00C03450" w:rsidRDefault="00C03450" w:rsidP="00C0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четверть.</w:t>
            </w: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обобщаюший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урок по теме «Киевская Русь».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693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Раздел 4. Распад Киевской Руси.</w:t>
            </w: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Причины распада Киевской Руси.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Образование самостоятельных княжеств.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Период раздробленности.</w:t>
            </w: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Киевское княжество в </w:t>
            </w:r>
            <w:r w:rsidRPr="00937A7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37A7F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Владимиро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Суздальское княжество.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Торжок, хан, пир.</w:t>
            </w: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Господин Великий Новгород. Торговля и ремесла Новгородской земли.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Хоромы, архиепископ, пошлина, пристань.</w:t>
            </w: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Новгородское вече.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Вече, посадник, тысяцкий, архиепископ, республика.</w:t>
            </w: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Русская культура в </w:t>
            </w:r>
            <w:r w:rsidRPr="00937A7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37A7F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37A7F">
              <w:rPr>
                <w:rFonts w:ascii="Times New Roman" w:hAnsi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Р.К. Северный Кавказ в </w:t>
            </w:r>
            <w:r w:rsidRPr="00937A7F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37A7F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Кочевники – ногайцы, калмыки, туркмены</w:t>
            </w:r>
          </w:p>
        </w:tc>
      </w:tr>
      <w:tr w:rsidR="00C03450" w:rsidRPr="00937A7F" w:rsidTr="00C03450">
        <w:trPr>
          <w:trHeight w:val="14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теме: «Распад Киевской Руси».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567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Раздел 5. Борьба с иноземными завоевателями.</w:t>
            </w: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A7F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татары</w:t>
            </w:r>
            <w:proofErr w:type="gramEnd"/>
            <w:r w:rsidRPr="00937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Пастбища, орда, караул, кумыс.</w:t>
            </w:r>
          </w:p>
        </w:tc>
      </w:tr>
      <w:tr w:rsidR="00C03450" w:rsidRPr="00937A7F" w:rsidTr="00C03450">
        <w:trPr>
          <w:trHeight w:val="27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Нашествие </w:t>
            </w:r>
            <w:proofErr w:type="spellStart"/>
            <w:proofErr w:type="gramStart"/>
            <w:r w:rsidRPr="00937A7F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татар</w:t>
            </w:r>
            <w:proofErr w:type="gram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на Русь.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Таран.</w:t>
            </w:r>
          </w:p>
        </w:tc>
      </w:tr>
      <w:tr w:rsidR="00C03450" w:rsidRPr="00937A7F" w:rsidTr="00C03450">
        <w:trPr>
          <w:trHeight w:val="56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Героическая борьба русских людей против </w:t>
            </w:r>
            <w:proofErr w:type="spellStart"/>
            <w:proofErr w:type="gramStart"/>
            <w:r w:rsidRPr="00937A7F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татар</w:t>
            </w:r>
            <w:proofErr w:type="gramEnd"/>
            <w:r w:rsidRPr="00937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549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Русь под </w:t>
            </w: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татарским игом.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Иго, Золотая Орда, Ярлык, баскаки.</w:t>
            </w:r>
          </w:p>
        </w:tc>
      </w:tr>
      <w:tr w:rsidR="00C03450" w:rsidRPr="00937A7F" w:rsidTr="00C03450">
        <w:trPr>
          <w:trHeight w:val="562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63" w:type="pct"/>
          </w:tcPr>
          <w:p w:rsidR="00C03450" w:rsidRPr="00937A7F" w:rsidRDefault="00C03450" w:rsidP="00C03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Рыцари - крестоносцы.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Ливония, рыцарь, Ливонский орден, Великий магистр.</w:t>
            </w:r>
          </w:p>
        </w:tc>
      </w:tr>
      <w:tr w:rsidR="00C03450" w:rsidRPr="00937A7F" w:rsidTr="00C03450">
        <w:trPr>
          <w:trHeight w:val="549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Александр Невский и Новгородская дружина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27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Невская битва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Герцог.</w:t>
            </w:r>
          </w:p>
        </w:tc>
      </w:tr>
      <w:tr w:rsidR="00C03450" w:rsidRPr="00937A7F" w:rsidTr="00C03450">
        <w:trPr>
          <w:trHeight w:val="27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56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Р.К. Монголы на Северном Кавказе.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Кочевники – ногайцы, калмыки, туркмены</w:t>
            </w:r>
          </w:p>
        </w:tc>
      </w:tr>
      <w:tr w:rsidR="00C03450" w:rsidRPr="00937A7F" w:rsidTr="00C03450">
        <w:trPr>
          <w:trHeight w:val="699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63" w:type="pct"/>
          </w:tcPr>
          <w:p w:rsidR="00C03450" w:rsidRDefault="00C03450" w:rsidP="00C0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4четверть.</w:t>
            </w: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теме: «Борьба Руси с иноземными завоевателями».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1404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A7F">
              <w:rPr>
                <w:rFonts w:ascii="Times New Roman" w:hAnsi="Times New Roman"/>
                <w:b/>
                <w:sz w:val="24"/>
                <w:szCs w:val="24"/>
              </w:rPr>
              <w:t>Раздел 6. Начало объединения русских земель.</w:t>
            </w: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Возвышение Москвы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Кремль, династия, географическое расположение Москвы.</w:t>
            </w:r>
          </w:p>
        </w:tc>
      </w:tr>
      <w:tr w:rsidR="00C03450" w:rsidRPr="00937A7F" w:rsidTr="00C03450">
        <w:trPr>
          <w:trHeight w:val="549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Московский князь Иван </w:t>
            </w: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>; его успехи.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>, свита.</w:t>
            </w:r>
          </w:p>
        </w:tc>
      </w:tr>
      <w:tr w:rsidR="00C03450" w:rsidRPr="00937A7F" w:rsidTr="00C03450">
        <w:trPr>
          <w:trHeight w:val="56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Возрождение сельского и городского хозяйства на Руси.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Десятина, крестьяне, оброк, дворяне.</w:t>
            </w:r>
          </w:p>
        </w:tc>
      </w:tr>
      <w:tr w:rsidR="00C03450" w:rsidRPr="00937A7F" w:rsidTr="00C03450">
        <w:trPr>
          <w:trHeight w:val="549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Московско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Владимирская Русь при Дмитрии Донском.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290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Сергий Радонежский.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Отшельники, игумен, пустынь, послушник, жертвовать.</w:t>
            </w:r>
          </w:p>
        </w:tc>
      </w:tr>
      <w:tr w:rsidR="00C03450" w:rsidRPr="00937A7F" w:rsidTr="00C03450">
        <w:trPr>
          <w:trHeight w:val="27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Битва на Куликовом поле.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Полк, пехота, воевода.</w:t>
            </w:r>
          </w:p>
        </w:tc>
      </w:tr>
      <w:tr w:rsidR="00C03450" w:rsidRPr="00937A7F" w:rsidTr="00C03450">
        <w:trPr>
          <w:trHeight w:val="56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Значение Куликовской битвы для русского народа.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  <w:tr w:rsidR="00C03450" w:rsidRPr="00937A7F" w:rsidTr="00C03450">
        <w:trPr>
          <w:trHeight w:val="549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937A7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37A7F">
              <w:rPr>
                <w:rFonts w:ascii="Times New Roman" w:hAnsi="Times New Roman"/>
                <w:sz w:val="24"/>
                <w:szCs w:val="24"/>
              </w:rPr>
              <w:t>. Освобождение от иноземного ига.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Пищаль, тюфяки.</w:t>
            </w:r>
          </w:p>
        </w:tc>
      </w:tr>
      <w:tr w:rsidR="00C03450" w:rsidRPr="00937A7F" w:rsidTr="00C03450">
        <w:trPr>
          <w:trHeight w:val="839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Укрепление Московского государства.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Монархия, монарх, скипетр, держава, бойницы.</w:t>
            </w:r>
          </w:p>
        </w:tc>
      </w:tr>
      <w:tr w:rsidR="00C03450" w:rsidRPr="00937A7F" w:rsidTr="00C03450">
        <w:trPr>
          <w:trHeight w:val="839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7F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теме: «Начало объединения русских земель».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56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63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Урок обобщения «Основные даты и события родной истории».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1A04C2">
        <w:trPr>
          <w:trHeight w:val="415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63" w:type="pct"/>
          </w:tcPr>
          <w:p w:rsidR="00C03450" w:rsidRPr="00937A7F" w:rsidRDefault="00774176" w:rsidP="001A0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937A7F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37A7F">
              <w:rPr>
                <w:rFonts w:ascii="Times New Roman" w:hAnsi="Times New Roman"/>
                <w:sz w:val="24"/>
                <w:szCs w:val="24"/>
              </w:rPr>
              <w:t xml:space="preserve"> викторина </w:t>
            </w:r>
            <w:r w:rsidR="00C03450" w:rsidRPr="00937A7F">
              <w:rPr>
                <w:rFonts w:ascii="Times New Roman" w:hAnsi="Times New Roman"/>
                <w:sz w:val="24"/>
                <w:szCs w:val="24"/>
              </w:rPr>
              <w:t>Заключительный урок: «</w:t>
            </w:r>
          </w:p>
        </w:tc>
        <w:tc>
          <w:tcPr>
            <w:tcW w:w="481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450" w:rsidRPr="00937A7F" w:rsidTr="00C03450">
        <w:trPr>
          <w:trHeight w:val="290"/>
        </w:trPr>
        <w:tc>
          <w:tcPr>
            <w:tcW w:w="288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7F">
              <w:rPr>
                <w:rFonts w:ascii="Times New Roman" w:hAnsi="Times New Roman"/>
                <w:sz w:val="24"/>
                <w:szCs w:val="24"/>
              </w:rPr>
              <w:t>67</w:t>
            </w:r>
            <w:r w:rsidR="00774176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2163" w:type="pct"/>
          </w:tcPr>
          <w:p w:rsidR="00C03450" w:rsidRPr="00937A7F" w:rsidRDefault="001A04C2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Пермского края</w:t>
            </w:r>
          </w:p>
        </w:tc>
        <w:tc>
          <w:tcPr>
            <w:tcW w:w="481" w:type="pct"/>
          </w:tcPr>
          <w:p w:rsidR="00C03450" w:rsidRPr="00937A7F" w:rsidRDefault="001A04C2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C03450" w:rsidRPr="00937A7F" w:rsidRDefault="00C03450" w:rsidP="00B0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FB5" w:rsidRPr="00C21FE2" w:rsidRDefault="005A0FB5" w:rsidP="005A0FB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5A0FB5" w:rsidRPr="00C21FE2" w:rsidSect="00B0753F">
      <w:footerReference w:type="default" r:id="rId11"/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44" w:rsidRDefault="00B14444" w:rsidP="00C21FE2">
      <w:pPr>
        <w:spacing w:after="0" w:line="240" w:lineRule="auto"/>
      </w:pPr>
      <w:r>
        <w:separator/>
      </w:r>
    </w:p>
  </w:endnote>
  <w:endnote w:type="continuationSeparator" w:id="0">
    <w:p w:rsidR="00B14444" w:rsidRDefault="00B14444" w:rsidP="00C2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1629"/>
      <w:docPartObj>
        <w:docPartGallery w:val="Page Numbers (Bottom of Page)"/>
        <w:docPartUnique/>
      </w:docPartObj>
    </w:sdtPr>
    <w:sdtContent>
      <w:p w:rsidR="00774176" w:rsidRDefault="00774176">
        <w:pPr>
          <w:pStyle w:val="a6"/>
          <w:jc w:val="center"/>
        </w:pPr>
        <w:fldSimple w:instr=" PAGE   \* MERGEFORMAT ">
          <w:r w:rsidR="001A04C2">
            <w:rPr>
              <w:noProof/>
            </w:rPr>
            <w:t>9</w:t>
          </w:r>
        </w:fldSimple>
      </w:p>
    </w:sdtContent>
  </w:sdt>
  <w:p w:rsidR="00774176" w:rsidRDefault="007741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44" w:rsidRDefault="00B14444" w:rsidP="00C21FE2">
      <w:pPr>
        <w:spacing w:after="0" w:line="240" w:lineRule="auto"/>
      </w:pPr>
      <w:r>
        <w:separator/>
      </w:r>
    </w:p>
  </w:footnote>
  <w:footnote w:type="continuationSeparator" w:id="0">
    <w:p w:rsidR="00B14444" w:rsidRDefault="00B14444" w:rsidP="00C2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66B"/>
    <w:multiLevelType w:val="hybridMultilevel"/>
    <w:tmpl w:val="B7CA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FE2"/>
    <w:rsid w:val="001A04C2"/>
    <w:rsid w:val="00455271"/>
    <w:rsid w:val="005A0FB5"/>
    <w:rsid w:val="005C20FC"/>
    <w:rsid w:val="00774176"/>
    <w:rsid w:val="0093742F"/>
    <w:rsid w:val="00A536A4"/>
    <w:rsid w:val="00B0753F"/>
    <w:rsid w:val="00B14444"/>
    <w:rsid w:val="00BD35CE"/>
    <w:rsid w:val="00C03450"/>
    <w:rsid w:val="00C21FE2"/>
    <w:rsid w:val="00CB07C2"/>
    <w:rsid w:val="00CE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1F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1FE2"/>
  </w:style>
  <w:style w:type="paragraph" w:styleId="a6">
    <w:name w:val="footer"/>
    <w:basedOn w:val="a"/>
    <w:link w:val="a7"/>
    <w:uiPriority w:val="99"/>
    <w:unhideWhenUsed/>
    <w:rsid w:val="00C2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FE2"/>
  </w:style>
  <w:style w:type="paragraph" w:styleId="a8">
    <w:name w:val="List Paragraph"/>
    <w:basedOn w:val="a"/>
    <w:uiPriority w:val="34"/>
    <w:qFormat/>
    <w:rsid w:val="00C21FE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E0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mi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fy.org/dictionary.sh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s.1september.ru/,http://www.u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4</cp:revision>
  <dcterms:created xsi:type="dcterms:W3CDTF">2015-08-30T15:14:00Z</dcterms:created>
  <dcterms:modified xsi:type="dcterms:W3CDTF">2015-09-15T04:46:00Z</dcterms:modified>
</cp:coreProperties>
</file>